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6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73"/>
        <w:gridCol w:w="128"/>
        <w:gridCol w:w="1663"/>
        <w:gridCol w:w="136"/>
        <w:gridCol w:w="111"/>
        <w:gridCol w:w="634"/>
        <w:gridCol w:w="537"/>
        <w:gridCol w:w="115"/>
        <w:gridCol w:w="686"/>
        <w:gridCol w:w="579"/>
        <w:gridCol w:w="2671"/>
        <w:gridCol w:w="2187"/>
      </w:tblGrid>
      <w:tr w:rsidR="00D30E59" w:rsidTr="000B5F3E">
        <w:tc>
          <w:tcPr>
            <w:tcW w:w="5000" w:type="pct"/>
            <w:gridSpan w:val="12"/>
          </w:tcPr>
          <w:p w:rsidR="00D30E59" w:rsidRPr="006E0CF4" w:rsidRDefault="00D30E59" w:rsidP="000B5F3E">
            <w:pPr>
              <w:rPr>
                <w:b/>
                <w:sz w:val="24"/>
                <w:szCs w:val="24"/>
                <w:u w:val="single"/>
              </w:rPr>
            </w:pPr>
          </w:p>
        </w:tc>
      </w:tr>
      <w:tr w:rsidR="006E0CF4" w:rsidTr="000B5F3E">
        <w:tc>
          <w:tcPr>
            <w:tcW w:w="5000" w:type="pct"/>
            <w:gridSpan w:val="12"/>
          </w:tcPr>
          <w:p w:rsidR="006E0CF4" w:rsidRPr="006E0CF4" w:rsidRDefault="006E0CF4" w:rsidP="000B5F3E">
            <w:pPr>
              <w:rPr>
                <w:b/>
                <w:sz w:val="24"/>
                <w:szCs w:val="24"/>
                <w:u w:val="single"/>
              </w:rPr>
            </w:pPr>
            <w:r w:rsidRPr="006E0CF4">
              <w:rPr>
                <w:b/>
                <w:sz w:val="24"/>
                <w:szCs w:val="24"/>
                <w:u w:val="single"/>
              </w:rPr>
              <w:t>MCC Mission Statement</w:t>
            </w:r>
          </w:p>
        </w:tc>
      </w:tr>
      <w:tr w:rsidR="006E0CF4" w:rsidTr="000B5F3E">
        <w:tc>
          <w:tcPr>
            <w:tcW w:w="5000" w:type="pct"/>
            <w:gridSpan w:val="12"/>
          </w:tcPr>
          <w:p w:rsidR="006E0CF4" w:rsidRDefault="006E0CF4" w:rsidP="000B5F3E"/>
        </w:tc>
      </w:tr>
      <w:tr w:rsidR="006E0CF4" w:rsidTr="000B5F3E">
        <w:tc>
          <w:tcPr>
            <w:tcW w:w="5000" w:type="pct"/>
            <w:gridSpan w:val="12"/>
          </w:tcPr>
          <w:p w:rsidR="006E0CF4" w:rsidRDefault="006E0CF4" w:rsidP="000B5F3E">
            <w:r w:rsidRPr="002C7662">
              <w:rPr>
                <w:i/>
              </w:rPr>
              <w:t>Miles Community College prepares students for success and provides opportunities for lifelong learning through quality programs, community outreach, and partnerships</w:t>
            </w:r>
          </w:p>
        </w:tc>
      </w:tr>
      <w:tr w:rsidR="006E0CF4" w:rsidTr="000B5F3E">
        <w:tc>
          <w:tcPr>
            <w:tcW w:w="5000" w:type="pct"/>
            <w:gridSpan w:val="12"/>
            <w:tcBorders>
              <w:bottom w:val="single" w:sz="18" w:space="0" w:color="5B9BD5" w:themeColor="accent1"/>
            </w:tcBorders>
          </w:tcPr>
          <w:p w:rsidR="006E0CF4" w:rsidRDefault="006E0CF4" w:rsidP="000B5F3E"/>
        </w:tc>
      </w:tr>
      <w:tr w:rsidR="006E0CF4" w:rsidTr="000B5F3E">
        <w:tc>
          <w:tcPr>
            <w:tcW w:w="5000" w:type="pct"/>
            <w:gridSpan w:val="12"/>
            <w:tcBorders>
              <w:top w:val="single" w:sz="18" w:space="0" w:color="5B9BD5" w:themeColor="accent1"/>
              <w:left w:val="single" w:sz="18" w:space="0" w:color="5B9BD5" w:themeColor="accent1"/>
              <w:right w:val="single" w:sz="18" w:space="0" w:color="5B9BD5" w:themeColor="accent1"/>
            </w:tcBorders>
          </w:tcPr>
          <w:p w:rsidR="006E0CF4" w:rsidRPr="006E0CF4" w:rsidRDefault="006E0CF4" w:rsidP="000B5F3E">
            <w:pPr>
              <w:rPr>
                <w:b/>
                <w:u w:val="single"/>
              </w:rPr>
            </w:pPr>
            <w:r w:rsidRPr="006E0CF4">
              <w:rPr>
                <w:b/>
                <w:u w:val="single"/>
              </w:rPr>
              <w:t>MCC Core Themes and Accreditation Objectives</w:t>
            </w:r>
          </w:p>
        </w:tc>
      </w:tr>
      <w:tr w:rsidR="00807F65" w:rsidTr="005B76B5">
        <w:tc>
          <w:tcPr>
            <w:tcW w:w="206" w:type="pct"/>
            <w:gridSpan w:val="2"/>
            <w:tcBorders>
              <w:left w:val="single" w:sz="18" w:space="0" w:color="5B9BD5" w:themeColor="accent1"/>
            </w:tcBorders>
          </w:tcPr>
          <w:p w:rsidR="006E0CF4" w:rsidRDefault="006E0CF4" w:rsidP="000B5F3E"/>
        </w:tc>
        <w:tc>
          <w:tcPr>
            <w:tcW w:w="855" w:type="pct"/>
          </w:tcPr>
          <w:p w:rsidR="006E0CF4" w:rsidRDefault="006E0CF4" w:rsidP="000B5F3E"/>
        </w:tc>
        <w:tc>
          <w:tcPr>
            <w:tcW w:w="127" w:type="pct"/>
            <w:gridSpan w:val="2"/>
          </w:tcPr>
          <w:p w:rsidR="006E0CF4" w:rsidRDefault="006E0CF4" w:rsidP="000B5F3E"/>
        </w:tc>
        <w:tc>
          <w:tcPr>
            <w:tcW w:w="3811" w:type="pct"/>
            <w:gridSpan w:val="7"/>
            <w:tcBorders>
              <w:right w:val="single" w:sz="18" w:space="0" w:color="5B9BD5" w:themeColor="accent1"/>
            </w:tcBorders>
          </w:tcPr>
          <w:p w:rsidR="006E0CF4" w:rsidRDefault="006E0CF4" w:rsidP="000B5F3E"/>
        </w:tc>
      </w:tr>
      <w:tr w:rsidR="006E0CF4" w:rsidTr="000B5F3E">
        <w:tc>
          <w:tcPr>
            <w:tcW w:w="1062" w:type="pct"/>
            <w:gridSpan w:val="3"/>
            <w:tcBorders>
              <w:left w:val="single" w:sz="18" w:space="0" w:color="5B9BD5" w:themeColor="accent1"/>
            </w:tcBorders>
            <w:vAlign w:val="bottom"/>
          </w:tcPr>
          <w:p w:rsidR="006E0CF4" w:rsidRPr="0053035B" w:rsidRDefault="006E0CF4" w:rsidP="000B5F3E">
            <w:pPr>
              <w:jc w:val="right"/>
              <w:rPr>
                <w:b/>
              </w:rPr>
            </w:pPr>
            <w:r w:rsidRPr="0053035B">
              <w:rPr>
                <w:b/>
              </w:rPr>
              <w:t>Core Theme One:</w:t>
            </w:r>
          </w:p>
        </w:tc>
        <w:tc>
          <w:tcPr>
            <w:tcW w:w="127" w:type="pct"/>
            <w:gridSpan w:val="2"/>
            <w:vAlign w:val="bottom"/>
          </w:tcPr>
          <w:p w:rsidR="006E0CF4" w:rsidRPr="0053035B" w:rsidRDefault="006E0CF4" w:rsidP="000B5F3E">
            <w:pPr>
              <w:rPr>
                <w:b/>
              </w:rPr>
            </w:pPr>
          </w:p>
        </w:tc>
        <w:tc>
          <w:tcPr>
            <w:tcW w:w="3811" w:type="pct"/>
            <w:gridSpan w:val="7"/>
            <w:tcBorders>
              <w:right w:val="single" w:sz="18" w:space="0" w:color="5B9BD5" w:themeColor="accent1"/>
            </w:tcBorders>
            <w:vAlign w:val="bottom"/>
          </w:tcPr>
          <w:p w:rsidR="006E0CF4" w:rsidRPr="0053035B" w:rsidRDefault="006E0CF4" w:rsidP="000B5F3E">
            <w:pPr>
              <w:rPr>
                <w:b/>
              </w:rPr>
            </w:pPr>
            <w:r w:rsidRPr="0053035B">
              <w:rPr>
                <w:b/>
              </w:rPr>
              <w:t>Student Success</w:t>
            </w:r>
          </w:p>
        </w:tc>
      </w:tr>
      <w:tr w:rsidR="00807F65" w:rsidTr="005B76B5">
        <w:tc>
          <w:tcPr>
            <w:tcW w:w="206" w:type="pct"/>
            <w:gridSpan w:val="2"/>
            <w:tcBorders>
              <w:left w:val="single" w:sz="18" w:space="0" w:color="5B9BD5" w:themeColor="accent1"/>
            </w:tcBorders>
          </w:tcPr>
          <w:p w:rsidR="006E0CF4" w:rsidRDefault="006E0CF4" w:rsidP="000B5F3E"/>
        </w:tc>
        <w:tc>
          <w:tcPr>
            <w:tcW w:w="855" w:type="pct"/>
            <w:vAlign w:val="bottom"/>
          </w:tcPr>
          <w:p w:rsidR="006E0CF4" w:rsidRDefault="006E0CF4" w:rsidP="000B5F3E">
            <w:pPr>
              <w:jc w:val="right"/>
            </w:pPr>
            <w:r>
              <w:t>Objective #1:</w:t>
            </w:r>
          </w:p>
        </w:tc>
        <w:tc>
          <w:tcPr>
            <w:tcW w:w="127" w:type="pct"/>
            <w:gridSpan w:val="2"/>
            <w:vAlign w:val="bottom"/>
          </w:tcPr>
          <w:p w:rsidR="006E0CF4" w:rsidRDefault="006E0CF4" w:rsidP="000B5F3E"/>
        </w:tc>
        <w:tc>
          <w:tcPr>
            <w:tcW w:w="3811" w:type="pct"/>
            <w:gridSpan w:val="7"/>
            <w:tcBorders>
              <w:right w:val="single" w:sz="18" w:space="0" w:color="5B9BD5" w:themeColor="accent1"/>
            </w:tcBorders>
            <w:vAlign w:val="bottom"/>
          </w:tcPr>
          <w:p w:rsidR="006E0CF4" w:rsidRDefault="006E0CF4" w:rsidP="000B5F3E">
            <w:r>
              <w:t>Increase student persistence at Miles Community College</w:t>
            </w:r>
          </w:p>
        </w:tc>
      </w:tr>
      <w:tr w:rsidR="00807F65" w:rsidTr="005B76B5">
        <w:tc>
          <w:tcPr>
            <w:tcW w:w="206" w:type="pct"/>
            <w:gridSpan w:val="2"/>
            <w:tcBorders>
              <w:left w:val="single" w:sz="18" w:space="0" w:color="5B9BD5" w:themeColor="accent1"/>
            </w:tcBorders>
          </w:tcPr>
          <w:p w:rsidR="006E0CF4" w:rsidRDefault="006E0CF4" w:rsidP="000B5F3E"/>
        </w:tc>
        <w:tc>
          <w:tcPr>
            <w:tcW w:w="855" w:type="pct"/>
            <w:vAlign w:val="bottom"/>
          </w:tcPr>
          <w:p w:rsidR="006E0CF4" w:rsidRDefault="006E0CF4" w:rsidP="000B5F3E">
            <w:pPr>
              <w:jc w:val="right"/>
            </w:pPr>
            <w:r>
              <w:t>Objective #2:</w:t>
            </w:r>
          </w:p>
        </w:tc>
        <w:tc>
          <w:tcPr>
            <w:tcW w:w="127" w:type="pct"/>
            <w:gridSpan w:val="2"/>
            <w:vAlign w:val="bottom"/>
          </w:tcPr>
          <w:p w:rsidR="006E0CF4" w:rsidRDefault="006E0CF4" w:rsidP="000B5F3E"/>
        </w:tc>
        <w:tc>
          <w:tcPr>
            <w:tcW w:w="3811" w:type="pct"/>
            <w:gridSpan w:val="7"/>
            <w:tcBorders>
              <w:right w:val="single" w:sz="18" w:space="0" w:color="5B9BD5" w:themeColor="accent1"/>
            </w:tcBorders>
            <w:vAlign w:val="bottom"/>
          </w:tcPr>
          <w:p w:rsidR="006E0CF4" w:rsidRDefault="006E0CF4" w:rsidP="000B5F3E">
            <w:r>
              <w:t>Increase student completion for credentials</w:t>
            </w:r>
          </w:p>
        </w:tc>
      </w:tr>
      <w:tr w:rsidR="00AB5A39" w:rsidTr="000B5F3E">
        <w:tc>
          <w:tcPr>
            <w:tcW w:w="1062" w:type="pct"/>
            <w:gridSpan w:val="3"/>
            <w:tcBorders>
              <w:left w:val="single" w:sz="18" w:space="0" w:color="5B9BD5" w:themeColor="accent1"/>
            </w:tcBorders>
            <w:vAlign w:val="bottom"/>
          </w:tcPr>
          <w:p w:rsidR="00AB5A39" w:rsidRPr="0053035B" w:rsidRDefault="00AB5A39" w:rsidP="000B5F3E">
            <w:pPr>
              <w:jc w:val="right"/>
              <w:rPr>
                <w:b/>
              </w:rPr>
            </w:pPr>
            <w:r w:rsidRPr="0053035B">
              <w:rPr>
                <w:b/>
              </w:rPr>
              <w:t>Core Theme Two:</w:t>
            </w:r>
          </w:p>
        </w:tc>
        <w:tc>
          <w:tcPr>
            <w:tcW w:w="127" w:type="pct"/>
            <w:gridSpan w:val="2"/>
            <w:vAlign w:val="bottom"/>
          </w:tcPr>
          <w:p w:rsidR="00AB5A39" w:rsidRPr="0053035B" w:rsidRDefault="00AB5A39" w:rsidP="000B5F3E">
            <w:pPr>
              <w:rPr>
                <w:b/>
              </w:rPr>
            </w:pPr>
          </w:p>
        </w:tc>
        <w:tc>
          <w:tcPr>
            <w:tcW w:w="3811" w:type="pct"/>
            <w:gridSpan w:val="7"/>
            <w:tcBorders>
              <w:right w:val="single" w:sz="18" w:space="0" w:color="5B9BD5" w:themeColor="accent1"/>
            </w:tcBorders>
            <w:vAlign w:val="bottom"/>
          </w:tcPr>
          <w:p w:rsidR="00AB5A39" w:rsidRPr="0053035B" w:rsidRDefault="00AB5A39" w:rsidP="000B5F3E">
            <w:pPr>
              <w:rPr>
                <w:b/>
              </w:rPr>
            </w:pPr>
            <w:r w:rsidRPr="0053035B">
              <w:rPr>
                <w:b/>
              </w:rPr>
              <w:t>Academic Achievement</w:t>
            </w:r>
          </w:p>
        </w:tc>
      </w:tr>
      <w:tr w:rsidR="00807F65" w:rsidTr="005B76B5">
        <w:trPr>
          <w:trHeight w:val="503"/>
        </w:trPr>
        <w:tc>
          <w:tcPr>
            <w:tcW w:w="206" w:type="pct"/>
            <w:gridSpan w:val="2"/>
            <w:tcBorders>
              <w:left w:val="single" w:sz="18" w:space="0" w:color="5B9BD5" w:themeColor="accent1"/>
            </w:tcBorders>
            <w:vAlign w:val="center"/>
          </w:tcPr>
          <w:p w:rsidR="00AB5A39" w:rsidRDefault="00AB5A39" w:rsidP="000B5F3E"/>
        </w:tc>
        <w:tc>
          <w:tcPr>
            <w:tcW w:w="855" w:type="pct"/>
          </w:tcPr>
          <w:p w:rsidR="00AB5A39" w:rsidRDefault="00AB5A39" w:rsidP="000B5F3E">
            <w:pPr>
              <w:jc w:val="right"/>
            </w:pPr>
            <w:r>
              <w:t>Objective #1:</w:t>
            </w:r>
          </w:p>
        </w:tc>
        <w:tc>
          <w:tcPr>
            <w:tcW w:w="127" w:type="pct"/>
            <w:gridSpan w:val="2"/>
            <w:vAlign w:val="bottom"/>
          </w:tcPr>
          <w:p w:rsidR="00AB5A39" w:rsidRDefault="00AB5A39" w:rsidP="000B5F3E"/>
        </w:tc>
        <w:tc>
          <w:tcPr>
            <w:tcW w:w="3811" w:type="pct"/>
            <w:gridSpan w:val="7"/>
            <w:tcBorders>
              <w:right w:val="single" w:sz="18" w:space="0" w:color="5B9BD5" w:themeColor="accent1"/>
            </w:tcBorders>
            <w:vAlign w:val="bottom"/>
          </w:tcPr>
          <w:p w:rsidR="00AB5A39" w:rsidRPr="00AB5A39" w:rsidRDefault="00AB5A39" w:rsidP="000B5F3E">
            <w:pPr>
              <w:pStyle w:val="NoSpacing"/>
            </w:pPr>
            <w:r w:rsidRPr="00AB5A39">
              <w:t>Engage in effective educational practices, as identifi</w:t>
            </w:r>
            <w:bookmarkStart w:id="0" w:name="_GoBack"/>
            <w:bookmarkEnd w:id="0"/>
            <w:r w:rsidRPr="00AB5A39">
              <w:t>ed in the Community College Survey of Student Engagement</w:t>
            </w:r>
          </w:p>
        </w:tc>
      </w:tr>
      <w:tr w:rsidR="00807F65" w:rsidTr="005B76B5">
        <w:tc>
          <w:tcPr>
            <w:tcW w:w="206" w:type="pct"/>
            <w:gridSpan w:val="2"/>
            <w:tcBorders>
              <w:left w:val="single" w:sz="18" w:space="0" w:color="5B9BD5" w:themeColor="accent1"/>
            </w:tcBorders>
            <w:vAlign w:val="center"/>
          </w:tcPr>
          <w:p w:rsidR="00AB5A39" w:rsidRDefault="00AB5A39" w:rsidP="000B5F3E"/>
        </w:tc>
        <w:tc>
          <w:tcPr>
            <w:tcW w:w="855" w:type="pct"/>
          </w:tcPr>
          <w:p w:rsidR="00AB5A39" w:rsidRDefault="00AB5A39" w:rsidP="000B5F3E">
            <w:pPr>
              <w:jc w:val="right"/>
            </w:pPr>
            <w:r>
              <w:t>Objective #2:</w:t>
            </w:r>
          </w:p>
        </w:tc>
        <w:tc>
          <w:tcPr>
            <w:tcW w:w="127" w:type="pct"/>
            <w:gridSpan w:val="2"/>
            <w:vAlign w:val="bottom"/>
          </w:tcPr>
          <w:p w:rsidR="00AB5A39" w:rsidRDefault="00AB5A39" w:rsidP="000B5F3E"/>
        </w:tc>
        <w:tc>
          <w:tcPr>
            <w:tcW w:w="3811" w:type="pct"/>
            <w:gridSpan w:val="7"/>
            <w:tcBorders>
              <w:right w:val="single" w:sz="18" w:space="0" w:color="5B9BD5" w:themeColor="accent1"/>
            </w:tcBorders>
            <w:vAlign w:val="bottom"/>
          </w:tcPr>
          <w:p w:rsidR="00AB5A39" w:rsidRPr="00AB5A39" w:rsidRDefault="00AB5A39" w:rsidP="000B5F3E">
            <w:pPr>
              <w:pStyle w:val="NoSpacing"/>
            </w:pPr>
            <w:r w:rsidRPr="00AB5A39">
              <w:t>Provide developmental courses that facilitate students’ preparation for college-level courses</w:t>
            </w:r>
          </w:p>
        </w:tc>
      </w:tr>
      <w:tr w:rsidR="00807F65" w:rsidTr="005B76B5">
        <w:tc>
          <w:tcPr>
            <w:tcW w:w="206" w:type="pct"/>
            <w:gridSpan w:val="2"/>
            <w:tcBorders>
              <w:left w:val="single" w:sz="18" w:space="0" w:color="5B9BD5" w:themeColor="accent1"/>
            </w:tcBorders>
            <w:vAlign w:val="center"/>
          </w:tcPr>
          <w:p w:rsidR="00AB5A39" w:rsidRDefault="00AB5A39" w:rsidP="000B5F3E"/>
        </w:tc>
        <w:tc>
          <w:tcPr>
            <w:tcW w:w="855" w:type="pct"/>
          </w:tcPr>
          <w:p w:rsidR="00AB5A39" w:rsidRDefault="00AB5A39" w:rsidP="000B5F3E">
            <w:pPr>
              <w:jc w:val="right"/>
            </w:pPr>
            <w:r>
              <w:t>Objective #3:</w:t>
            </w:r>
          </w:p>
        </w:tc>
        <w:tc>
          <w:tcPr>
            <w:tcW w:w="127" w:type="pct"/>
            <w:gridSpan w:val="2"/>
            <w:vAlign w:val="bottom"/>
          </w:tcPr>
          <w:p w:rsidR="00AB5A39" w:rsidRDefault="00AB5A39" w:rsidP="000B5F3E"/>
        </w:tc>
        <w:tc>
          <w:tcPr>
            <w:tcW w:w="3811" w:type="pct"/>
            <w:gridSpan w:val="7"/>
            <w:tcBorders>
              <w:right w:val="single" w:sz="18" w:space="0" w:color="5B9BD5" w:themeColor="accent1"/>
            </w:tcBorders>
            <w:vAlign w:val="bottom"/>
          </w:tcPr>
          <w:p w:rsidR="00AB5A39" w:rsidRPr="00AB5A39" w:rsidRDefault="00AB5A39" w:rsidP="000B5F3E">
            <w:pPr>
              <w:pStyle w:val="NoSpacing"/>
            </w:pPr>
            <w:r w:rsidRPr="00AB5A39">
              <w:t>Prepare students for entry into the job market through career and technical program completion</w:t>
            </w:r>
          </w:p>
        </w:tc>
      </w:tr>
      <w:tr w:rsidR="00807F65" w:rsidTr="005B76B5">
        <w:tc>
          <w:tcPr>
            <w:tcW w:w="206" w:type="pct"/>
            <w:gridSpan w:val="2"/>
            <w:tcBorders>
              <w:left w:val="single" w:sz="18" w:space="0" w:color="5B9BD5" w:themeColor="accent1"/>
            </w:tcBorders>
            <w:vAlign w:val="center"/>
          </w:tcPr>
          <w:p w:rsidR="00AB5A39" w:rsidRDefault="00AB5A39" w:rsidP="000B5F3E"/>
        </w:tc>
        <w:tc>
          <w:tcPr>
            <w:tcW w:w="855" w:type="pct"/>
          </w:tcPr>
          <w:p w:rsidR="00AB5A39" w:rsidRDefault="00AB5A39" w:rsidP="000B5F3E">
            <w:pPr>
              <w:jc w:val="right"/>
            </w:pPr>
            <w:r>
              <w:t>Objective #4:</w:t>
            </w:r>
          </w:p>
        </w:tc>
        <w:tc>
          <w:tcPr>
            <w:tcW w:w="127" w:type="pct"/>
            <w:gridSpan w:val="2"/>
            <w:vAlign w:val="bottom"/>
          </w:tcPr>
          <w:p w:rsidR="00AB5A39" w:rsidRDefault="00AB5A39" w:rsidP="000B5F3E"/>
        </w:tc>
        <w:tc>
          <w:tcPr>
            <w:tcW w:w="3811" w:type="pct"/>
            <w:gridSpan w:val="7"/>
            <w:tcBorders>
              <w:right w:val="single" w:sz="18" w:space="0" w:color="5B9BD5" w:themeColor="accent1"/>
            </w:tcBorders>
            <w:vAlign w:val="bottom"/>
          </w:tcPr>
          <w:p w:rsidR="00AB5A39" w:rsidRPr="00AB5A39" w:rsidRDefault="00AB5A39" w:rsidP="000B5F3E">
            <w:pPr>
              <w:pStyle w:val="NoSpacing"/>
            </w:pPr>
            <w:r w:rsidRPr="00AB5A39">
              <w:t>Prepare students for transfer to four-year colleges through the College’s general education program</w:t>
            </w:r>
          </w:p>
        </w:tc>
      </w:tr>
      <w:tr w:rsidR="0053035B" w:rsidTr="000B5F3E">
        <w:tc>
          <w:tcPr>
            <w:tcW w:w="1062" w:type="pct"/>
            <w:gridSpan w:val="3"/>
            <w:tcBorders>
              <w:left w:val="single" w:sz="18" w:space="0" w:color="5B9BD5" w:themeColor="accent1"/>
            </w:tcBorders>
          </w:tcPr>
          <w:p w:rsidR="0053035B" w:rsidRPr="0053035B" w:rsidRDefault="0053035B" w:rsidP="000B5F3E">
            <w:pPr>
              <w:jc w:val="right"/>
              <w:rPr>
                <w:b/>
              </w:rPr>
            </w:pPr>
            <w:r w:rsidRPr="0053035B">
              <w:rPr>
                <w:b/>
              </w:rPr>
              <w:t>Core Theme Three:</w:t>
            </w:r>
          </w:p>
        </w:tc>
        <w:tc>
          <w:tcPr>
            <w:tcW w:w="127" w:type="pct"/>
            <w:gridSpan w:val="2"/>
          </w:tcPr>
          <w:p w:rsidR="0053035B" w:rsidRPr="0053035B" w:rsidRDefault="0053035B" w:rsidP="000B5F3E">
            <w:pPr>
              <w:rPr>
                <w:b/>
              </w:rPr>
            </w:pPr>
          </w:p>
        </w:tc>
        <w:tc>
          <w:tcPr>
            <w:tcW w:w="3811" w:type="pct"/>
            <w:gridSpan w:val="7"/>
            <w:tcBorders>
              <w:right w:val="single" w:sz="18" w:space="0" w:color="5B9BD5" w:themeColor="accent1"/>
            </w:tcBorders>
          </w:tcPr>
          <w:p w:rsidR="0053035B" w:rsidRPr="0053035B" w:rsidRDefault="0053035B" w:rsidP="000B5F3E">
            <w:pPr>
              <w:rPr>
                <w:b/>
              </w:rPr>
            </w:pPr>
            <w:r w:rsidRPr="0053035B">
              <w:rPr>
                <w:b/>
              </w:rPr>
              <w:t>Workforce Training and Partnerships</w:t>
            </w:r>
          </w:p>
        </w:tc>
      </w:tr>
      <w:tr w:rsidR="0053035B" w:rsidTr="005B76B5">
        <w:tc>
          <w:tcPr>
            <w:tcW w:w="206" w:type="pct"/>
            <w:gridSpan w:val="2"/>
            <w:tcBorders>
              <w:left w:val="single" w:sz="18" w:space="0" w:color="5B9BD5" w:themeColor="accent1"/>
            </w:tcBorders>
          </w:tcPr>
          <w:p w:rsidR="0053035B" w:rsidRDefault="0053035B" w:rsidP="000B5F3E"/>
        </w:tc>
        <w:tc>
          <w:tcPr>
            <w:tcW w:w="855" w:type="pct"/>
            <w:vAlign w:val="bottom"/>
          </w:tcPr>
          <w:p w:rsidR="0053035B" w:rsidRDefault="0053035B" w:rsidP="000B5F3E">
            <w:pPr>
              <w:jc w:val="right"/>
            </w:pPr>
            <w:r>
              <w:t>Objective #1:</w:t>
            </w:r>
          </w:p>
        </w:tc>
        <w:tc>
          <w:tcPr>
            <w:tcW w:w="127" w:type="pct"/>
            <w:gridSpan w:val="2"/>
          </w:tcPr>
          <w:p w:rsidR="0053035B" w:rsidRDefault="0053035B" w:rsidP="000B5F3E"/>
        </w:tc>
        <w:tc>
          <w:tcPr>
            <w:tcW w:w="3811" w:type="pct"/>
            <w:gridSpan w:val="7"/>
            <w:tcBorders>
              <w:right w:val="single" w:sz="18" w:space="0" w:color="5B9BD5" w:themeColor="accent1"/>
            </w:tcBorders>
          </w:tcPr>
          <w:p w:rsidR="0053035B" w:rsidRDefault="0053035B" w:rsidP="000B5F3E">
            <w:r>
              <w:t>Provide workforce training to meet regional needs</w:t>
            </w:r>
          </w:p>
        </w:tc>
      </w:tr>
      <w:tr w:rsidR="0053035B" w:rsidTr="005B76B5">
        <w:tc>
          <w:tcPr>
            <w:tcW w:w="206" w:type="pct"/>
            <w:gridSpan w:val="2"/>
            <w:tcBorders>
              <w:left w:val="single" w:sz="18" w:space="0" w:color="5B9BD5" w:themeColor="accent1"/>
            </w:tcBorders>
          </w:tcPr>
          <w:p w:rsidR="0053035B" w:rsidRDefault="0053035B" w:rsidP="000B5F3E"/>
        </w:tc>
        <w:tc>
          <w:tcPr>
            <w:tcW w:w="855" w:type="pct"/>
          </w:tcPr>
          <w:p w:rsidR="0053035B" w:rsidRDefault="0053035B" w:rsidP="000B5F3E">
            <w:pPr>
              <w:jc w:val="right"/>
            </w:pPr>
            <w:r>
              <w:t>Objective #2:</w:t>
            </w:r>
          </w:p>
        </w:tc>
        <w:tc>
          <w:tcPr>
            <w:tcW w:w="127" w:type="pct"/>
            <w:gridSpan w:val="2"/>
          </w:tcPr>
          <w:p w:rsidR="0053035B" w:rsidRDefault="0053035B" w:rsidP="000B5F3E"/>
        </w:tc>
        <w:tc>
          <w:tcPr>
            <w:tcW w:w="3811" w:type="pct"/>
            <w:gridSpan w:val="7"/>
            <w:tcBorders>
              <w:right w:val="single" w:sz="18" w:space="0" w:color="5B9BD5" w:themeColor="accent1"/>
            </w:tcBorders>
          </w:tcPr>
          <w:p w:rsidR="0053035B" w:rsidRDefault="0053035B" w:rsidP="000B5F3E">
            <w:r>
              <w:t>Create and maintain partnerships with higher education institutions and industries to provide additional degree program opportunities</w:t>
            </w:r>
          </w:p>
        </w:tc>
      </w:tr>
      <w:tr w:rsidR="0053035B" w:rsidTr="005B76B5">
        <w:tc>
          <w:tcPr>
            <w:tcW w:w="206" w:type="pct"/>
            <w:gridSpan w:val="2"/>
            <w:tcBorders>
              <w:left w:val="single" w:sz="18" w:space="0" w:color="5B9BD5" w:themeColor="accent1"/>
            </w:tcBorders>
          </w:tcPr>
          <w:p w:rsidR="0053035B" w:rsidRDefault="0053035B" w:rsidP="000B5F3E"/>
        </w:tc>
        <w:tc>
          <w:tcPr>
            <w:tcW w:w="855" w:type="pct"/>
            <w:vAlign w:val="bottom"/>
          </w:tcPr>
          <w:p w:rsidR="0053035B" w:rsidRDefault="0053035B" w:rsidP="000B5F3E">
            <w:pPr>
              <w:jc w:val="right"/>
            </w:pPr>
            <w:r>
              <w:t>Objective #3:</w:t>
            </w:r>
          </w:p>
        </w:tc>
        <w:tc>
          <w:tcPr>
            <w:tcW w:w="127" w:type="pct"/>
            <w:gridSpan w:val="2"/>
          </w:tcPr>
          <w:p w:rsidR="0053035B" w:rsidRDefault="0053035B" w:rsidP="000B5F3E"/>
        </w:tc>
        <w:tc>
          <w:tcPr>
            <w:tcW w:w="3811" w:type="pct"/>
            <w:gridSpan w:val="7"/>
            <w:tcBorders>
              <w:right w:val="single" w:sz="18" w:space="0" w:color="5B9BD5" w:themeColor="accent1"/>
            </w:tcBorders>
          </w:tcPr>
          <w:p w:rsidR="0053035B" w:rsidRDefault="0053035B" w:rsidP="000B5F3E">
            <w:r>
              <w:t>Create linkages between secondary and postsecondary education</w:t>
            </w:r>
          </w:p>
        </w:tc>
      </w:tr>
      <w:tr w:rsidR="0053035B" w:rsidTr="000B5F3E">
        <w:tc>
          <w:tcPr>
            <w:tcW w:w="1062" w:type="pct"/>
            <w:gridSpan w:val="3"/>
            <w:tcBorders>
              <w:left w:val="single" w:sz="18" w:space="0" w:color="5B9BD5" w:themeColor="accent1"/>
            </w:tcBorders>
          </w:tcPr>
          <w:p w:rsidR="0053035B" w:rsidRPr="0053035B" w:rsidRDefault="0053035B" w:rsidP="000B5F3E">
            <w:pPr>
              <w:jc w:val="right"/>
              <w:rPr>
                <w:b/>
              </w:rPr>
            </w:pPr>
            <w:r w:rsidRPr="0053035B">
              <w:rPr>
                <w:b/>
              </w:rPr>
              <w:t>Core Theme Four:</w:t>
            </w:r>
          </w:p>
        </w:tc>
        <w:tc>
          <w:tcPr>
            <w:tcW w:w="127" w:type="pct"/>
            <w:gridSpan w:val="2"/>
          </w:tcPr>
          <w:p w:rsidR="0053035B" w:rsidRPr="0053035B" w:rsidRDefault="0053035B" w:rsidP="000B5F3E">
            <w:pPr>
              <w:rPr>
                <w:b/>
              </w:rPr>
            </w:pPr>
          </w:p>
        </w:tc>
        <w:tc>
          <w:tcPr>
            <w:tcW w:w="3811" w:type="pct"/>
            <w:gridSpan w:val="7"/>
            <w:tcBorders>
              <w:right w:val="single" w:sz="18" w:space="0" w:color="5B9BD5" w:themeColor="accent1"/>
            </w:tcBorders>
          </w:tcPr>
          <w:p w:rsidR="0053035B" w:rsidRPr="0053035B" w:rsidRDefault="0053035B" w:rsidP="000B5F3E">
            <w:pPr>
              <w:rPr>
                <w:b/>
              </w:rPr>
            </w:pPr>
            <w:r w:rsidRPr="0053035B">
              <w:rPr>
                <w:b/>
              </w:rPr>
              <w:t>Community Outreach and Lifelong Learning</w:t>
            </w:r>
          </w:p>
        </w:tc>
      </w:tr>
      <w:tr w:rsidR="0053035B" w:rsidTr="005B76B5">
        <w:tc>
          <w:tcPr>
            <w:tcW w:w="206" w:type="pct"/>
            <w:gridSpan w:val="2"/>
            <w:tcBorders>
              <w:left w:val="single" w:sz="18" w:space="0" w:color="5B9BD5" w:themeColor="accent1"/>
              <w:bottom w:val="single" w:sz="18" w:space="0" w:color="5B9BD5" w:themeColor="accent1"/>
            </w:tcBorders>
          </w:tcPr>
          <w:p w:rsidR="0053035B" w:rsidRDefault="0053035B" w:rsidP="000B5F3E"/>
        </w:tc>
        <w:tc>
          <w:tcPr>
            <w:tcW w:w="855" w:type="pct"/>
            <w:tcBorders>
              <w:bottom w:val="single" w:sz="18" w:space="0" w:color="5B9BD5" w:themeColor="accent1"/>
            </w:tcBorders>
          </w:tcPr>
          <w:p w:rsidR="0053035B" w:rsidRDefault="0053035B" w:rsidP="000B5F3E">
            <w:pPr>
              <w:jc w:val="right"/>
            </w:pPr>
            <w:r>
              <w:t>Objective #1</w:t>
            </w:r>
            <w:r w:rsidR="003009A9">
              <w:t>:</w:t>
            </w:r>
          </w:p>
        </w:tc>
        <w:tc>
          <w:tcPr>
            <w:tcW w:w="127" w:type="pct"/>
            <w:gridSpan w:val="2"/>
            <w:tcBorders>
              <w:bottom w:val="single" w:sz="18" w:space="0" w:color="5B9BD5" w:themeColor="accent1"/>
            </w:tcBorders>
          </w:tcPr>
          <w:p w:rsidR="0053035B" w:rsidRDefault="0053035B" w:rsidP="000B5F3E"/>
        </w:tc>
        <w:tc>
          <w:tcPr>
            <w:tcW w:w="3811" w:type="pct"/>
            <w:gridSpan w:val="7"/>
            <w:tcBorders>
              <w:bottom w:val="single" w:sz="18" w:space="0" w:color="5B9BD5" w:themeColor="accent1"/>
              <w:right w:val="single" w:sz="18" w:space="0" w:color="5B9BD5" w:themeColor="accent1"/>
            </w:tcBorders>
          </w:tcPr>
          <w:p w:rsidR="0053035B" w:rsidRDefault="0053035B" w:rsidP="000B5F3E">
            <w:r>
              <w:t>Offer community outreach and personal enrichment opportunities to members of the community</w:t>
            </w:r>
          </w:p>
        </w:tc>
      </w:tr>
      <w:tr w:rsidR="00807F65" w:rsidTr="005B76B5">
        <w:tc>
          <w:tcPr>
            <w:tcW w:w="206" w:type="pct"/>
            <w:gridSpan w:val="2"/>
            <w:tcBorders>
              <w:top w:val="single" w:sz="18" w:space="0" w:color="5B9BD5" w:themeColor="accent1"/>
            </w:tcBorders>
          </w:tcPr>
          <w:p w:rsidR="006E0CF4" w:rsidRDefault="006E0CF4" w:rsidP="000B5F3E"/>
        </w:tc>
        <w:tc>
          <w:tcPr>
            <w:tcW w:w="855" w:type="pct"/>
            <w:tcBorders>
              <w:top w:val="single" w:sz="18" w:space="0" w:color="5B9BD5" w:themeColor="accent1"/>
            </w:tcBorders>
            <w:vAlign w:val="bottom"/>
          </w:tcPr>
          <w:p w:rsidR="006E0CF4" w:rsidRDefault="006E0CF4" w:rsidP="000B5F3E">
            <w:pPr>
              <w:jc w:val="right"/>
            </w:pPr>
          </w:p>
          <w:p w:rsidR="005B76B5" w:rsidRDefault="005B76B5" w:rsidP="000B5F3E">
            <w:pPr>
              <w:jc w:val="right"/>
            </w:pPr>
          </w:p>
          <w:p w:rsidR="005B76B5" w:rsidRDefault="005B76B5" w:rsidP="000B5F3E">
            <w:pPr>
              <w:jc w:val="right"/>
            </w:pPr>
          </w:p>
        </w:tc>
        <w:tc>
          <w:tcPr>
            <w:tcW w:w="127" w:type="pct"/>
            <w:gridSpan w:val="2"/>
            <w:tcBorders>
              <w:top w:val="single" w:sz="18" w:space="0" w:color="5B9BD5" w:themeColor="accent1"/>
            </w:tcBorders>
          </w:tcPr>
          <w:p w:rsidR="006E0CF4" w:rsidRDefault="006E0CF4" w:rsidP="000B5F3E"/>
        </w:tc>
        <w:tc>
          <w:tcPr>
            <w:tcW w:w="2686" w:type="pct"/>
            <w:gridSpan w:val="6"/>
            <w:tcBorders>
              <w:top w:val="single" w:sz="18" w:space="0" w:color="5B9BD5" w:themeColor="accent1"/>
            </w:tcBorders>
          </w:tcPr>
          <w:p w:rsidR="006E0CF4" w:rsidRDefault="006E0CF4" w:rsidP="000B5F3E"/>
        </w:tc>
        <w:tc>
          <w:tcPr>
            <w:tcW w:w="1125" w:type="pct"/>
            <w:tcBorders>
              <w:top w:val="single" w:sz="18" w:space="0" w:color="5B9BD5" w:themeColor="accent1"/>
            </w:tcBorders>
          </w:tcPr>
          <w:p w:rsidR="006E0CF4" w:rsidRDefault="006E0CF4" w:rsidP="000B5F3E"/>
        </w:tc>
      </w:tr>
      <w:tr w:rsidR="00C10D41" w:rsidTr="000B5F3E">
        <w:tc>
          <w:tcPr>
            <w:tcW w:w="5000" w:type="pct"/>
            <w:gridSpan w:val="12"/>
          </w:tcPr>
          <w:p w:rsidR="00C10D41" w:rsidRPr="00C10D41" w:rsidRDefault="00C10D41" w:rsidP="000B5F3E">
            <w:pPr>
              <w:pStyle w:val="NoSpacing"/>
              <w:jc w:val="center"/>
              <w:rPr>
                <w:b/>
                <w:color w:val="0070C0"/>
                <w:sz w:val="24"/>
                <w:szCs w:val="24"/>
              </w:rPr>
            </w:pPr>
            <w:r w:rsidRPr="00242FF6">
              <w:rPr>
                <w:b/>
                <w:color w:val="0070C0"/>
                <w:sz w:val="24"/>
                <w:szCs w:val="24"/>
              </w:rPr>
              <w:t xml:space="preserve">UNIT/DEPARTMENT/PROGRAM ANNUAL PLAN AND </w:t>
            </w:r>
            <w:r>
              <w:rPr>
                <w:b/>
                <w:color w:val="0070C0"/>
                <w:sz w:val="24"/>
                <w:szCs w:val="24"/>
              </w:rPr>
              <w:t xml:space="preserve">MISSION </w:t>
            </w:r>
            <w:r w:rsidRPr="00242FF6">
              <w:rPr>
                <w:b/>
                <w:color w:val="0070C0"/>
                <w:sz w:val="24"/>
                <w:szCs w:val="24"/>
              </w:rPr>
              <w:t>ALIGNMENT</w:t>
            </w:r>
          </w:p>
        </w:tc>
      </w:tr>
      <w:tr w:rsidR="00D30E59" w:rsidTr="000B5F3E">
        <w:tc>
          <w:tcPr>
            <w:tcW w:w="5000" w:type="pct"/>
            <w:gridSpan w:val="12"/>
            <w:tcBorders>
              <w:bottom w:val="single" w:sz="8" w:space="0" w:color="auto"/>
            </w:tcBorders>
          </w:tcPr>
          <w:p w:rsidR="00D30E59" w:rsidRPr="00B6212C" w:rsidRDefault="00D30E59" w:rsidP="000B5F3E">
            <w:pPr>
              <w:pStyle w:val="NoSpacing"/>
              <w:rPr>
                <w:i/>
              </w:rPr>
            </w:pPr>
          </w:p>
        </w:tc>
      </w:tr>
      <w:tr w:rsidR="00C10D41" w:rsidTr="000B5F3E">
        <w:tc>
          <w:tcPr>
            <w:tcW w:w="5000" w:type="pct"/>
            <w:gridSpan w:val="12"/>
            <w:tcBorders>
              <w:top w:val="single" w:sz="8" w:space="0" w:color="auto"/>
              <w:left w:val="single" w:sz="8" w:space="0" w:color="auto"/>
              <w:bottom w:val="single" w:sz="8" w:space="0" w:color="auto"/>
              <w:right w:val="single" w:sz="8" w:space="0" w:color="auto"/>
            </w:tcBorders>
          </w:tcPr>
          <w:p w:rsidR="00C10D41" w:rsidRPr="00C10D41" w:rsidRDefault="00C10D41" w:rsidP="000B5F3E">
            <w:pPr>
              <w:pStyle w:val="NoSpacing"/>
              <w:rPr>
                <w:i/>
              </w:rPr>
            </w:pPr>
            <w:r w:rsidRPr="00B6212C">
              <w:rPr>
                <w:i/>
              </w:rPr>
              <w:t xml:space="preserve">Each unit, department, and program </w:t>
            </w:r>
            <w:proofErr w:type="gramStart"/>
            <w:r w:rsidRPr="00B6212C">
              <w:rPr>
                <w:i/>
              </w:rPr>
              <w:t>is</w:t>
            </w:r>
            <w:proofErr w:type="gramEnd"/>
            <w:r w:rsidRPr="00B6212C">
              <w:rPr>
                <w:i/>
              </w:rPr>
              <w:t xml:space="preserve"> asked to develop a set of annual strategies that align with College mission, core themes, and objectives; project potential enrollment/retention gain; and identify resource needs that will be reviewed during the budget planning process.</w:t>
            </w:r>
          </w:p>
        </w:tc>
      </w:tr>
      <w:tr w:rsidR="00D30E59" w:rsidTr="000B5F3E">
        <w:tc>
          <w:tcPr>
            <w:tcW w:w="5000" w:type="pct"/>
            <w:gridSpan w:val="12"/>
            <w:tcBorders>
              <w:top w:val="single" w:sz="8" w:space="0" w:color="auto"/>
              <w:bottom w:val="single" w:sz="8" w:space="0" w:color="auto"/>
            </w:tcBorders>
          </w:tcPr>
          <w:p w:rsidR="00D30E59" w:rsidRDefault="00D30E59" w:rsidP="000B5F3E"/>
        </w:tc>
      </w:tr>
      <w:tr w:rsidR="00D30E59" w:rsidTr="000B5F3E">
        <w:tc>
          <w:tcPr>
            <w:tcW w:w="5000" w:type="pct"/>
            <w:gridSpan w:val="12"/>
            <w:tcBorders>
              <w:top w:val="single" w:sz="8" w:space="0" w:color="auto"/>
              <w:left w:val="single" w:sz="8" w:space="0" w:color="auto"/>
              <w:bottom w:val="single" w:sz="8" w:space="0" w:color="auto"/>
              <w:right w:val="single" w:sz="8" w:space="0" w:color="auto"/>
            </w:tcBorders>
          </w:tcPr>
          <w:p w:rsidR="00D30E59" w:rsidRPr="00B70BB6" w:rsidRDefault="00D30E59" w:rsidP="000B5F3E">
            <w:pPr>
              <w:rPr>
                <w:b/>
              </w:rPr>
            </w:pPr>
            <w:r w:rsidRPr="00B70BB6">
              <w:rPr>
                <w:b/>
              </w:rPr>
              <w:t>Definitions:</w:t>
            </w:r>
          </w:p>
        </w:tc>
      </w:tr>
      <w:tr w:rsidR="00B70BB6" w:rsidTr="000B5F3E">
        <w:tc>
          <w:tcPr>
            <w:tcW w:w="140" w:type="pct"/>
            <w:tcBorders>
              <w:top w:val="single" w:sz="8" w:space="0" w:color="auto"/>
              <w:left w:val="single" w:sz="8" w:space="0" w:color="auto"/>
            </w:tcBorders>
          </w:tcPr>
          <w:p w:rsidR="00B70BB6" w:rsidRDefault="00B70BB6" w:rsidP="000B5F3E"/>
        </w:tc>
        <w:tc>
          <w:tcPr>
            <w:tcW w:w="4860" w:type="pct"/>
            <w:gridSpan w:val="11"/>
            <w:tcBorders>
              <w:top w:val="single" w:sz="8" w:space="0" w:color="auto"/>
              <w:right w:val="single" w:sz="8" w:space="0" w:color="auto"/>
            </w:tcBorders>
          </w:tcPr>
          <w:p w:rsidR="00B70BB6" w:rsidRPr="00B70BB6" w:rsidRDefault="00B70BB6" w:rsidP="000B5F3E"/>
        </w:tc>
      </w:tr>
      <w:tr w:rsidR="00B70BB6" w:rsidTr="000B5F3E">
        <w:tc>
          <w:tcPr>
            <w:tcW w:w="140" w:type="pct"/>
            <w:tcBorders>
              <w:left w:val="single" w:sz="8" w:space="0" w:color="auto"/>
            </w:tcBorders>
          </w:tcPr>
          <w:p w:rsidR="00B70BB6" w:rsidRDefault="00B70BB6" w:rsidP="000B5F3E"/>
        </w:tc>
        <w:tc>
          <w:tcPr>
            <w:tcW w:w="4860" w:type="pct"/>
            <w:gridSpan w:val="11"/>
            <w:tcBorders>
              <w:right w:val="single" w:sz="8" w:space="0" w:color="auto"/>
            </w:tcBorders>
          </w:tcPr>
          <w:p w:rsidR="00B70BB6" w:rsidRDefault="00B70BB6" w:rsidP="000B5F3E">
            <w:r w:rsidRPr="00B70BB6">
              <w:t>Unit Includes:</w:t>
            </w:r>
            <w:r>
              <w:t xml:space="preserve">     </w:t>
            </w:r>
            <w:r w:rsidRPr="00B70BB6">
              <w:t xml:space="preserve">Housing, Dining, Pioneer Mercantile, </w:t>
            </w:r>
            <w:proofErr w:type="spellStart"/>
            <w:r w:rsidRPr="00B70BB6">
              <w:t>Centra</w:t>
            </w:r>
            <w:proofErr w:type="spellEnd"/>
          </w:p>
        </w:tc>
      </w:tr>
      <w:tr w:rsidR="00B70BB6" w:rsidTr="000B5F3E">
        <w:tc>
          <w:tcPr>
            <w:tcW w:w="140" w:type="pct"/>
            <w:tcBorders>
              <w:left w:val="single" w:sz="8" w:space="0" w:color="auto"/>
            </w:tcBorders>
          </w:tcPr>
          <w:p w:rsidR="00B70BB6" w:rsidRDefault="00B70BB6" w:rsidP="000B5F3E"/>
        </w:tc>
        <w:tc>
          <w:tcPr>
            <w:tcW w:w="4860" w:type="pct"/>
            <w:gridSpan w:val="11"/>
            <w:tcBorders>
              <w:right w:val="single" w:sz="8" w:space="0" w:color="auto"/>
            </w:tcBorders>
          </w:tcPr>
          <w:p w:rsidR="00B70BB6" w:rsidRPr="00B70BB6" w:rsidRDefault="00B70BB6" w:rsidP="000B5F3E"/>
        </w:tc>
      </w:tr>
      <w:tr w:rsidR="00B70BB6" w:rsidTr="000B5F3E">
        <w:tc>
          <w:tcPr>
            <w:tcW w:w="140" w:type="pct"/>
            <w:tcBorders>
              <w:left w:val="single" w:sz="8" w:space="0" w:color="auto"/>
            </w:tcBorders>
          </w:tcPr>
          <w:p w:rsidR="00B70BB6" w:rsidRDefault="00B70BB6" w:rsidP="000B5F3E"/>
        </w:tc>
        <w:tc>
          <w:tcPr>
            <w:tcW w:w="4860" w:type="pct"/>
            <w:gridSpan w:val="11"/>
            <w:tcBorders>
              <w:right w:val="single" w:sz="8" w:space="0" w:color="auto"/>
            </w:tcBorders>
          </w:tcPr>
          <w:p w:rsidR="00B70BB6" w:rsidRPr="00B70BB6" w:rsidRDefault="00B70BB6" w:rsidP="000B5F3E">
            <w:r w:rsidRPr="00B70BB6">
              <w:t>Departments Include:</w:t>
            </w:r>
            <w:r>
              <w:t xml:space="preserve">     </w:t>
            </w:r>
            <w:r w:rsidRPr="00B70BB6">
              <w:t>Athletics/Sports Teams, IT, Facilities, Library, Financial Aid, Student Services/Marketing, Learning Center</w:t>
            </w:r>
          </w:p>
        </w:tc>
      </w:tr>
      <w:tr w:rsidR="00B70BB6" w:rsidTr="000B5F3E">
        <w:tc>
          <w:tcPr>
            <w:tcW w:w="140" w:type="pct"/>
            <w:tcBorders>
              <w:left w:val="single" w:sz="8" w:space="0" w:color="auto"/>
            </w:tcBorders>
          </w:tcPr>
          <w:p w:rsidR="00B70BB6" w:rsidRDefault="00B70BB6" w:rsidP="000B5F3E"/>
        </w:tc>
        <w:tc>
          <w:tcPr>
            <w:tcW w:w="4860" w:type="pct"/>
            <w:gridSpan w:val="11"/>
            <w:tcBorders>
              <w:right w:val="single" w:sz="8" w:space="0" w:color="auto"/>
            </w:tcBorders>
          </w:tcPr>
          <w:p w:rsidR="00B70BB6" w:rsidRPr="00B70BB6" w:rsidRDefault="00B70BB6" w:rsidP="000B5F3E"/>
        </w:tc>
      </w:tr>
      <w:tr w:rsidR="00B70BB6" w:rsidTr="000B5F3E">
        <w:tc>
          <w:tcPr>
            <w:tcW w:w="140" w:type="pct"/>
            <w:tcBorders>
              <w:left w:val="single" w:sz="8" w:space="0" w:color="auto"/>
            </w:tcBorders>
          </w:tcPr>
          <w:p w:rsidR="00B70BB6" w:rsidRDefault="00B70BB6" w:rsidP="000B5F3E"/>
        </w:tc>
        <w:tc>
          <w:tcPr>
            <w:tcW w:w="4860" w:type="pct"/>
            <w:gridSpan w:val="11"/>
            <w:tcBorders>
              <w:right w:val="single" w:sz="8" w:space="0" w:color="auto"/>
            </w:tcBorders>
          </w:tcPr>
          <w:p w:rsidR="00B70BB6" w:rsidRPr="00B70BB6" w:rsidRDefault="00B70BB6" w:rsidP="000B5F3E">
            <w:r w:rsidRPr="001A66CC">
              <w:t>Programs Include:</w:t>
            </w:r>
            <w:r>
              <w:t xml:space="preserve">     </w:t>
            </w:r>
            <w:r w:rsidRPr="001A66CC">
              <w:t>All Academic Programs as Identified through Academic Program</w:t>
            </w:r>
            <w:r>
              <w:t xml:space="preserve"> </w:t>
            </w:r>
            <w:r w:rsidRPr="001A66CC">
              <w:t>Prioritization Process</w:t>
            </w:r>
          </w:p>
        </w:tc>
      </w:tr>
      <w:tr w:rsidR="00D30E59" w:rsidTr="000B5F3E">
        <w:tc>
          <w:tcPr>
            <w:tcW w:w="5000" w:type="pct"/>
            <w:gridSpan w:val="12"/>
            <w:tcBorders>
              <w:left w:val="single" w:sz="8" w:space="0" w:color="auto"/>
              <w:bottom w:val="single" w:sz="8" w:space="0" w:color="auto"/>
              <w:right w:val="single" w:sz="8" w:space="0" w:color="auto"/>
            </w:tcBorders>
          </w:tcPr>
          <w:p w:rsidR="00D30E59" w:rsidRDefault="00D30E59" w:rsidP="000B5F3E"/>
        </w:tc>
      </w:tr>
      <w:tr w:rsidR="00D30E59" w:rsidTr="000B5F3E">
        <w:tc>
          <w:tcPr>
            <w:tcW w:w="5000" w:type="pct"/>
            <w:gridSpan w:val="12"/>
            <w:tcBorders>
              <w:bottom w:val="single" w:sz="8" w:space="0" w:color="auto"/>
            </w:tcBorders>
          </w:tcPr>
          <w:p w:rsidR="00D30E59" w:rsidRDefault="00D30E59" w:rsidP="000B5F3E"/>
        </w:tc>
      </w:tr>
      <w:tr w:rsidR="00C10D41" w:rsidTr="000B5F3E">
        <w:tc>
          <w:tcPr>
            <w:tcW w:w="1850" w:type="pct"/>
            <w:gridSpan w:val="8"/>
            <w:tcBorders>
              <w:top w:val="single" w:sz="8" w:space="0" w:color="auto"/>
              <w:left w:val="single" w:sz="8" w:space="0" w:color="auto"/>
              <w:bottom w:val="single" w:sz="8" w:space="0" w:color="auto"/>
              <w:right w:val="single" w:sz="8" w:space="0" w:color="auto"/>
            </w:tcBorders>
            <w:vAlign w:val="center"/>
          </w:tcPr>
          <w:p w:rsidR="00C10D41" w:rsidRPr="00C10D41" w:rsidRDefault="00C10D41" w:rsidP="000B5F3E">
            <w:pPr>
              <w:rPr>
                <w:b/>
              </w:rPr>
            </w:pPr>
            <w:r>
              <w:rPr>
                <w:b/>
              </w:rPr>
              <w:t xml:space="preserve">Unit / </w:t>
            </w:r>
            <w:r w:rsidRPr="00C10D41">
              <w:rPr>
                <w:b/>
              </w:rPr>
              <w:t>Department / Program Name:</w:t>
            </w:r>
          </w:p>
        </w:tc>
        <w:tc>
          <w:tcPr>
            <w:tcW w:w="3150" w:type="pct"/>
            <w:gridSpan w:val="4"/>
            <w:tcBorders>
              <w:top w:val="single" w:sz="8" w:space="0" w:color="auto"/>
              <w:left w:val="single" w:sz="8" w:space="0" w:color="auto"/>
              <w:bottom w:val="single" w:sz="8" w:space="0" w:color="auto"/>
              <w:right w:val="single" w:sz="8" w:space="0" w:color="auto"/>
            </w:tcBorders>
          </w:tcPr>
          <w:p w:rsidR="00C10D41" w:rsidRDefault="00C10D41" w:rsidP="000B5F3E"/>
        </w:tc>
      </w:tr>
      <w:tr w:rsidR="00817BFE" w:rsidTr="000B5F3E">
        <w:tc>
          <w:tcPr>
            <w:tcW w:w="5000" w:type="pct"/>
            <w:gridSpan w:val="12"/>
            <w:tcBorders>
              <w:top w:val="single" w:sz="8" w:space="0" w:color="auto"/>
              <w:bottom w:val="single" w:sz="8" w:space="0" w:color="auto"/>
            </w:tcBorders>
          </w:tcPr>
          <w:p w:rsidR="00817BFE" w:rsidRDefault="00817BFE" w:rsidP="000B5F3E"/>
        </w:tc>
      </w:tr>
      <w:tr w:rsidR="00C10D41" w:rsidTr="000B5F3E">
        <w:tc>
          <w:tcPr>
            <w:tcW w:w="2501" w:type="pct"/>
            <w:gridSpan w:val="10"/>
            <w:tcBorders>
              <w:top w:val="single" w:sz="8" w:space="0" w:color="auto"/>
              <w:left w:val="single" w:sz="8" w:space="0" w:color="auto"/>
              <w:bottom w:val="single" w:sz="8" w:space="0" w:color="auto"/>
            </w:tcBorders>
          </w:tcPr>
          <w:p w:rsidR="00C10D41" w:rsidRPr="00C10D41" w:rsidRDefault="00C10D41" w:rsidP="000B5F3E">
            <w:pPr>
              <w:rPr>
                <w:b/>
              </w:rPr>
            </w:pPr>
            <w:r w:rsidRPr="00C10D41">
              <w:rPr>
                <w:b/>
              </w:rPr>
              <w:t>Unit / Department / Program Mission Statement:</w:t>
            </w:r>
          </w:p>
        </w:tc>
        <w:tc>
          <w:tcPr>
            <w:tcW w:w="2499" w:type="pct"/>
            <w:gridSpan w:val="2"/>
            <w:tcBorders>
              <w:top w:val="single" w:sz="8" w:space="0" w:color="auto"/>
              <w:bottom w:val="single" w:sz="8" w:space="0" w:color="auto"/>
              <w:right w:val="single" w:sz="8" w:space="0" w:color="auto"/>
            </w:tcBorders>
          </w:tcPr>
          <w:p w:rsidR="00C10D41" w:rsidRDefault="00C10D41" w:rsidP="000B5F3E"/>
        </w:tc>
      </w:tr>
      <w:tr w:rsidR="00817BFE" w:rsidTr="000B5F3E">
        <w:trPr>
          <w:trHeight w:val="1723"/>
        </w:trPr>
        <w:tc>
          <w:tcPr>
            <w:tcW w:w="5000" w:type="pct"/>
            <w:gridSpan w:val="12"/>
            <w:tcBorders>
              <w:top w:val="single" w:sz="8" w:space="0" w:color="auto"/>
              <w:left w:val="single" w:sz="8" w:space="0" w:color="auto"/>
              <w:bottom w:val="single" w:sz="8" w:space="0" w:color="auto"/>
              <w:right w:val="single" w:sz="8" w:space="0" w:color="auto"/>
            </w:tcBorders>
          </w:tcPr>
          <w:p w:rsidR="00817BFE" w:rsidRDefault="00817BFE" w:rsidP="000B5F3E"/>
        </w:tc>
      </w:tr>
      <w:tr w:rsidR="00817BFE" w:rsidTr="000B5F3E">
        <w:tc>
          <w:tcPr>
            <w:tcW w:w="5000" w:type="pct"/>
            <w:gridSpan w:val="12"/>
            <w:tcBorders>
              <w:top w:val="single" w:sz="8" w:space="0" w:color="auto"/>
              <w:bottom w:val="single" w:sz="8" w:space="0" w:color="auto"/>
            </w:tcBorders>
          </w:tcPr>
          <w:p w:rsidR="00817BFE" w:rsidRDefault="00817BFE" w:rsidP="000B5F3E"/>
        </w:tc>
      </w:tr>
      <w:tr w:rsidR="00817BFE" w:rsidTr="000B5F3E">
        <w:tc>
          <w:tcPr>
            <w:tcW w:w="2203" w:type="pct"/>
            <w:gridSpan w:val="9"/>
            <w:tcBorders>
              <w:top w:val="single" w:sz="8" w:space="0" w:color="auto"/>
              <w:left w:val="single" w:sz="8" w:space="0" w:color="auto"/>
              <w:bottom w:val="single" w:sz="8" w:space="0" w:color="auto"/>
            </w:tcBorders>
          </w:tcPr>
          <w:p w:rsidR="00817BFE" w:rsidRPr="00817BFE" w:rsidRDefault="00817BFE" w:rsidP="000B5F3E">
            <w:pPr>
              <w:rPr>
                <w:b/>
              </w:rPr>
            </w:pPr>
            <w:r>
              <w:rPr>
                <w:b/>
              </w:rPr>
              <w:t>Unit / Department / Program Description:</w:t>
            </w:r>
          </w:p>
        </w:tc>
        <w:tc>
          <w:tcPr>
            <w:tcW w:w="2797" w:type="pct"/>
            <w:gridSpan w:val="3"/>
            <w:tcBorders>
              <w:top w:val="single" w:sz="8" w:space="0" w:color="auto"/>
              <w:bottom w:val="single" w:sz="8" w:space="0" w:color="auto"/>
              <w:right w:val="single" w:sz="8" w:space="0" w:color="auto"/>
            </w:tcBorders>
          </w:tcPr>
          <w:p w:rsidR="00817BFE" w:rsidRPr="00817BFE" w:rsidRDefault="00817BFE" w:rsidP="000B5F3E">
            <w:pPr>
              <w:rPr>
                <w:i/>
                <w:sz w:val="18"/>
                <w:szCs w:val="18"/>
              </w:rPr>
            </w:pPr>
            <w:r w:rsidRPr="00817BFE">
              <w:rPr>
                <w:i/>
                <w:sz w:val="18"/>
                <w:szCs w:val="18"/>
              </w:rPr>
              <w:t>Provide a brief description of your unit / department / program – what do you do, who do you serve,</w:t>
            </w:r>
            <w:r w:rsidR="00EC2797">
              <w:rPr>
                <w:i/>
                <w:sz w:val="18"/>
                <w:szCs w:val="18"/>
              </w:rPr>
              <w:t xml:space="preserve"> staff / faculty involved, etc.</w:t>
            </w:r>
          </w:p>
        </w:tc>
      </w:tr>
      <w:tr w:rsidR="00817BFE" w:rsidTr="000B5F3E">
        <w:trPr>
          <w:trHeight w:val="3379"/>
        </w:trPr>
        <w:tc>
          <w:tcPr>
            <w:tcW w:w="5000" w:type="pct"/>
            <w:gridSpan w:val="12"/>
            <w:tcBorders>
              <w:top w:val="single" w:sz="8" w:space="0" w:color="auto"/>
              <w:left w:val="single" w:sz="8" w:space="0" w:color="auto"/>
              <w:bottom w:val="single" w:sz="8" w:space="0" w:color="auto"/>
              <w:right w:val="single" w:sz="8" w:space="0" w:color="auto"/>
            </w:tcBorders>
          </w:tcPr>
          <w:p w:rsidR="00817BFE" w:rsidRDefault="00817BFE" w:rsidP="000B5F3E"/>
        </w:tc>
      </w:tr>
      <w:tr w:rsidR="001B059D" w:rsidTr="000B5F3E">
        <w:tc>
          <w:tcPr>
            <w:tcW w:w="5000" w:type="pct"/>
            <w:gridSpan w:val="12"/>
            <w:tcBorders>
              <w:top w:val="single" w:sz="8" w:space="0" w:color="auto"/>
              <w:bottom w:val="single" w:sz="8" w:space="0" w:color="auto"/>
            </w:tcBorders>
          </w:tcPr>
          <w:p w:rsidR="001B059D" w:rsidRDefault="001B059D" w:rsidP="000B5F3E"/>
        </w:tc>
      </w:tr>
      <w:tr w:rsidR="00A42A32" w:rsidTr="000B5F3E">
        <w:tc>
          <w:tcPr>
            <w:tcW w:w="1515" w:type="pct"/>
            <w:gridSpan w:val="6"/>
            <w:tcBorders>
              <w:top w:val="single" w:sz="8" w:space="0" w:color="auto"/>
              <w:left w:val="single" w:sz="8" w:space="0" w:color="auto"/>
            </w:tcBorders>
          </w:tcPr>
          <w:p w:rsidR="00A42A32" w:rsidRPr="00A42A32" w:rsidRDefault="00A42A32" w:rsidP="000B5F3E">
            <w:pPr>
              <w:rPr>
                <w:b/>
              </w:rPr>
            </w:pPr>
            <w:r>
              <w:rPr>
                <w:b/>
              </w:rPr>
              <w:t>Environmental Scanning:</w:t>
            </w:r>
          </w:p>
        </w:tc>
        <w:tc>
          <w:tcPr>
            <w:tcW w:w="3485" w:type="pct"/>
            <w:gridSpan w:val="6"/>
            <w:tcBorders>
              <w:top w:val="single" w:sz="8" w:space="0" w:color="auto"/>
              <w:right w:val="single" w:sz="8" w:space="0" w:color="auto"/>
            </w:tcBorders>
          </w:tcPr>
          <w:p w:rsidR="00A42A32" w:rsidRPr="00242FF6" w:rsidRDefault="00A42A32" w:rsidP="000B5F3E">
            <w:pPr>
              <w:pStyle w:val="NoSpacing"/>
              <w:rPr>
                <w:b/>
              </w:rPr>
            </w:pPr>
          </w:p>
        </w:tc>
      </w:tr>
      <w:tr w:rsidR="00A42A32" w:rsidTr="000B5F3E">
        <w:tc>
          <w:tcPr>
            <w:tcW w:w="206" w:type="pct"/>
            <w:gridSpan w:val="2"/>
            <w:tcBorders>
              <w:left w:val="single" w:sz="8" w:space="0" w:color="auto"/>
              <w:bottom w:val="single" w:sz="8" w:space="0" w:color="auto"/>
            </w:tcBorders>
          </w:tcPr>
          <w:p w:rsidR="00A42A32" w:rsidRDefault="00A42A32" w:rsidP="000B5F3E"/>
        </w:tc>
        <w:tc>
          <w:tcPr>
            <w:tcW w:w="4794" w:type="pct"/>
            <w:gridSpan w:val="10"/>
            <w:tcBorders>
              <w:bottom w:val="single" w:sz="8" w:space="0" w:color="auto"/>
              <w:right w:val="single" w:sz="8" w:space="0" w:color="auto"/>
            </w:tcBorders>
            <w:vAlign w:val="bottom"/>
          </w:tcPr>
          <w:p w:rsidR="00EC2797" w:rsidRDefault="00A42A32" w:rsidP="000B5F3E">
            <w:pPr>
              <w:rPr>
                <w:i/>
                <w:sz w:val="18"/>
                <w:szCs w:val="18"/>
              </w:rPr>
            </w:pPr>
            <w:r w:rsidRPr="00242FF6">
              <w:rPr>
                <w:i/>
                <w:sz w:val="18"/>
                <w:szCs w:val="18"/>
              </w:rPr>
              <w:t>Provide an overview of current realities and projected trends that will impact your area over the next year (policies, compliance, new technologies, enrollment changes, etc.)</w:t>
            </w:r>
          </w:p>
          <w:p w:rsidR="00EC2797" w:rsidRDefault="00EC2797" w:rsidP="000B5F3E">
            <w:pPr>
              <w:rPr>
                <w:i/>
                <w:sz w:val="18"/>
                <w:szCs w:val="18"/>
                <w:u w:val="single"/>
              </w:rPr>
            </w:pPr>
            <w:r>
              <w:rPr>
                <w:i/>
                <w:sz w:val="18"/>
                <w:szCs w:val="18"/>
                <w:u w:val="single"/>
              </w:rPr>
              <w:t>Example:</w:t>
            </w:r>
          </w:p>
          <w:p w:rsidR="00A42A32" w:rsidRDefault="00A42A32" w:rsidP="000B5F3E">
            <w:r>
              <w:rPr>
                <w:i/>
                <w:sz w:val="18"/>
                <w:szCs w:val="18"/>
              </w:rPr>
              <w:t xml:space="preserve">These expenses continue to increase annually: travel(meal/lodging/bus) scholarships, equipment/gear.  Indoor facility demands as softball is added in the fall.  Changes in Divisional and Regional alignment and impacts on travel, budget and recruitment will </w:t>
            </w:r>
            <w:proofErr w:type="gramStart"/>
            <w:r>
              <w:rPr>
                <w:i/>
                <w:sz w:val="18"/>
                <w:szCs w:val="18"/>
              </w:rPr>
              <w:t>offset  each</w:t>
            </w:r>
            <w:proofErr w:type="gramEnd"/>
            <w:r>
              <w:rPr>
                <w:i/>
                <w:sz w:val="18"/>
                <w:szCs w:val="18"/>
              </w:rPr>
              <w:t xml:space="preserve"> other.</w:t>
            </w:r>
          </w:p>
        </w:tc>
      </w:tr>
      <w:tr w:rsidR="00A42A32" w:rsidTr="000B5F3E">
        <w:trPr>
          <w:trHeight w:val="3559"/>
        </w:trPr>
        <w:tc>
          <w:tcPr>
            <w:tcW w:w="5000" w:type="pct"/>
            <w:gridSpan w:val="12"/>
            <w:tcBorders>
              <w:top w:val="single" w:sz="8" w:space="0" w:color="auto"/>
              <w:left w:val="single" w:sz="8" w:space="0" w:color="auto"/>
              <w:bottom w:val="single" w:sz="8" w:space="0" w:color="auto"/>
              <w:right w:val="single" w:sz="8" w:space="0" w:color="auto"/>
            </w:tcBorders>
          </w:tcPr>
          <w:p w:rsidR="00A42A32" w:rsidRDefault="00A42A32" w:rsidP="000B5F3E"/>
          <w:p w:rsidR="005B76B5" w:rsidRDefault="005B76B5" w:rsidP="000B5F3E"/>
          <w:p w:rsidR="005B76B5" w:rsidRDefault="005B76B5" w:rsidP="000B5F3E"/>
          <w:p w:rsidR="005B76B5" w:rsidRDefault="005B76B5" w:rsidP="000B5F3E"/>
          <w:p w:rsidR="005B76B5" w:rsidRDefault="005B76B5" w:rsidP="000B5F3E"/>
          <w:p w:rsidR="005B76B5" w:rsidRDefault="005B76B5" w:rsidP="000B5F3E"/>
          <w:p w:rsidR="005B76B5" w:rsidRDefault="005B76B5" w:rsidP="000B5F3E"/>
          <w:p w:rsidR="005B76B5" w:rsidRDefault="005B76B5" w:rsidP="000B5F3E"/>
          <w:p w:rsidR="005B76B5" w:rsidRDefault="005B76B5" w:rsidP="000B5F3E"/>
          <w:p w:rsidR="005B76B5" w:rsidRDefault="005B76B5" w:rsidP="000B5F3E"/>
          <w:p w:rsidR="005B76B5" w:rsidRDefault="005B76B5" w:rsidP="000B5F3E"/>
          <w:p w:rsidR="005B76B5" w:rsidRDefault="005B76B5" w:rsidP="000B5F3E"/>
          <w:p w:rsidR="005B76B5" w:rsidRDefault="005B76B5" w:rsidP="000B5F3E"/>
          <w:p w:rsidR="005B76B5" w:rsidRDefault="005B76B5" w:rsidP="000B5F3E"/>
        </w:tc>
      </w:tr>
      <w:tr w:rsidR="00353B7B" w:rsidTr="000B5F3E">
        <w:tc>
          <w:tcPr>
            <w:tcW w:w="5000" w:type="pct"/>
            <w:gridSpan w:val="12"/>
            <w:tcBorders>
              <w:top w:val="single" w:sz="8" w:space="0" w:color="auto"/>
              <w:bottom w:val="single" w:sz="8" w:space="0" w:color="auto"/>
            </w:tcBorders>
          </w:tcPr>
          <w:p w:rsidR="005B76B5" w:rsidRDefault="005B76B5" w:rsidP="000B5F3E">
            <w:pPr>
              <w:pStyle w:val="NoSpacing"/>
              <w:rPr>
                <w:b/>
              </w:rPr>
            </w:pPr>
          </w:p>
        </w:tc>
      </w:tr>
      <w:tr w:rsidR="00A42A32" w:rsidTr="000B5F3E">
        <w:tc>
          <w:tcPr>
            <w:tcW w:w="5000" w:type="pct"/>
            <w:gridSpan w:val="12"/>
            <w:tcBorders>
              <w:top w:val="single" w:sz="8" w:space="0" w:color="auto"/>
              <w:left w:val="single" w:sz="8" w:space="0" w:color="auto"/>
              <w:right w:val="single" w:sz="8" w:space="0" w:color="auto"/>
            </w:tcBorders>
          </w:tcPr>
          <w:p w:rsidR="00A42A32" w:rsidRDefault="00A42A32" w:rsidP="000B5F3E">
            <w:pPr>
              <w:pStyle w:val="NoSpacing"/>
              <w:rPr>
                <w:b/>
              </w:rPr>
            </w:pPr>
            <w:r>
              <w:rPr>
                <w:b/>
              </w:rPr>
              <w:t>Unit/Department/Program Strategies, Objectives, and Action Plans for the Upcoming Year:</w:t>
            </w:r>
          </w:p>
        </w:tc>
      </w:tr>
      <w:tr w:rsidR="00A42A32" w:rsidTr="000B5F3E">
        <w:trPr>
          <w:trHeight w:val="1363"/>
        </w:trPr>
        <w:tc>
          <w:tcPr>
            <w:tcW w:w="206" w:type="pct"/>
            <w:gridSpan w:val="2"/>
            <w:tcBorders>
              <w:top w:val="single" w:sz="8" w:space="0" w:color="auto"/>
              <w:left w:val="single" w:sz="8" w:space="0" w:color="auto"/>
            </w:tcBorders>
          </w:tcPr>
          <w:p w:rsidR="00A42A32" w:rsidRDefault="00A42A32" w:rsidP="000B5F3E"/>
        </w:tc>
        <w:tc>
          <w:tcPr>
            <w:tcW w:w="4794" w:type="pct"/>
            <w:gridSpan w:val="10"/>
            <w:tcBorders>
              <w:top w:val="single" w:sz="8" w:space="0" w:color="auto"/>
              <w:right w:val="single" w:sz="8" w:space="0" w:color="auto"/>
            </w:tcBorders>
            <w:vAlign w:val="bottom"/>
          </w:tcPr>
          <w:p w:rsidR="00EC2797" w:rsidRDefault="00A42A32" w:rsidP="000B5F3E">
            <w:pPr>
              <w:rPr>
                <w:i/>
                <w:sz w:val="18"/>
                <w:szCs w:val="18"/>
              </w:rPr>
            </w:pPr>
            <w:r w:rsidRPr="00A42A32">
              <w:rPr>
                <w:i/>
                <w:sz w:val="18"/>
                <w:szCs w:val="18"/>
              </w:rPr>
              <w:t>In this section, please review MCC's mission, core themes, and objectives, including the annual strategic plan and Vision 2020 document, and place your unit/department/program strategies, objectives, and action plans for the upcoming year below. Identify specific MCC core theme and objective (identified above) that best align with each of your strategies, objectives, and action plans identified.</w:t>
            </w:r>
          </w:p>
          <w:p w:rsidR="00EC2797" w:rsidRDefault="00EC2797" w:rsidP="000B5F3E">
            <w:pPr>
              <w:rPr>
                <w:i/>
                <w:sz w:val="18"/>
                <w:szCs w:val="18"/>
                <w:u w:val="single"/>
              </w:rPr>
            </w:pPr>
            <w:r>
              <w:rPr>
                <w:i/>
                <w:sz w:val="18"/>
                <w:szCs w:val="18"/>
                <w:u w:val="single"/>
              </w:rPr>
              <w:t>Examples:</w:t>
            </w:r>
          </w:p>
          <w:p w:rsidR="00A42A32" w:rsidRPr="00EC2797" w:rsidRDefault="00A42A32" w:rsidP="000B5F3E">
            <w:pPr>
              <w:rPr>
                <w:i/>
                <w:sz w:val="18"/>
                <w:szCs w:val="18"/>
                <w:u w:val="single"/>
              </w:rPr>
            </w:pPr>
            <w:r w:rsidRPr="00A42A32">
              <w:rPr>
                <w:i/>
                <w:sz w:val="18"/>
                <w:szCs w:val="18"/>
              </w:rPr>
              <w:t xml:space="preserve"> 1. Increase or maintain baseball GPA’s to 3.30 as a team.</w:t>
            </w:r>
          </w:p>
          <w:p w:rsidR="00A42A32" w:rsidRPr="00A42A32" w:rsidRDefault="00A42A32" w:rsidP="000B5F3E">
            <w:pPr>
              <w:rPr>
                <w:i/>
                <w:sz w:val="18"/>
                <w:szCs w:val="18"/>
              </w:rPr>
            </w:pPr>
            <w:r w:rsidRPr="00A42A32">
              <w:rPr>
                <w:i/>
                <w:sz w:val="18"/>
                <w:szCs w:val="18"/>
              </w:rPr>
              <w:t>2. Increase the amount of players on the President’s List and Academic All Region/American by 5%</w:t>
            </w:r>
          </w:p>
          <w:p w:rsidR="00A42A32" w:rsidRPr="00A42A32" w:rsidRDefault="00A42A32" w:rsidP="000B5F3E">
            <w:pPr>
              <w:rPr>
                <w:i/>
                <w:sz w:val="18"/>
                <w:szCs w:val="18"/>
              </w:rPr>
            </w:pPr>
            <w:r w:rsidRPr="00A42A32">
              <w:rPr>
                <w:i/>
                <w:sz w:val="18"/>
                <w:szCs w:val="18"/>
              </w:rPr>
              <w:t>3. Increase graduation rates of our sophomores to 85%</w:t>
            </w:r>
          </w:p>
        </w:tc>
      </w:tr>
      <w:tr w:rsidR="00A42A32" w:rsidTr="000B5F3E">
        <w:trPr>
          <w:trHeight w:val="3478"/>
        </w:trPr>
        <w:tc>
          <w:tcPr>
            <w:tcW w:w="5000" w:type="pct"/>
            <w:gridSpan w:val="12"/>
            <w:tcBorders>
              <w:top w:val="single" w:sz="8" w:space="0" w:color="auto"/>
              <w:left w:val="single" w:sz="8" w:space="0" w:color="auto"/>
              <w:bottom w:val="single" w:sz="8" w:space="0" w:color="auto"/>
              <w:right w:val="single" w:sz="8" w:space="0" w:color="auto"/>
            </w:tcBorders>
          </w:tcPr>
          <w:p w:rsidR="00A42A32" w:rsidRDefault="00A42A32" w:rsidP="000B5F3E">
            <w:pPr>
              <w:pStyle w:val="NoSpacing"/>
              <w:rPr>
                <w:b/>
              </w:rPr>
            </w:pPr>
          </w:p>
        </w:tc>
      </w:tr>
      <w:tr w:rsidR="00353B7B" w:rsidTr="000B5F3E">
        <w:tc>
          <w:tcPr>
            <w:tcW w:w="5000" w:type="pct"/>
            <w:gridSpan w:val="12"/>
            <w:tcBorders>
              <w:top w:val="single" w:sz="8" w:space="0" w:color="auto"/>
              <w:bottom w:val="single" w:sz="8" w:space="0" w:color="auto"/>
            </w:tcBorders>
          </w:tcPr>
          <w:p w:rsidR="00353B7B" w:rsidRDefault="00353B7B" w:rsidP="000B5F3E">
            <w:pPr>
              <w:pStyle w:val="NoSpacing"/>
              <w:rPr>
                <w:b/>
              </w:rPr>
            </w:pPr>
          </w:p>
        </w:tc>
      </w:tr>
      <w:tr w:rsidR="00353B7B" w:rsidTr="000B5F3E">
        <w:tc>
          <w:tcPr>
            <w:tcW w:w="5000" w:type="pct"/>
            <w:gridSpan w:val="12"/>
            <w:tcBorders>
              <w:top w:val="single" w:sz="8" w:space="0" w:color="auto"/>
              <w:left w:val="single" w:sz="8" w:space="0" w:color="auto"/>
              <w:bottom w:val="single" w:sz="8" w:space="0" w:color="auto"/>
              <w:right w:val="single" w:sz="8" w:space="0" w:color="auto"/>
            </w:tcBorders>
          </w:tcPr>
          <w:p w:rsidR="00353B7B" w:rsidRDefault="00353B7B" w:rsidP="000B5F3E">
            <w:r>
              <w:rPr>
                <w:b/>
              </w:rPr>
              <w:t>Unit/Department/Program Assessment Plan To Measure Annual Success:</w:t>
            </w:r>
          </w:p>
        </w:tc>
      </w:tr>
      <w:tr w:rsidR="00353B7B" w:rsidTr="000B5F3E">
        <w:tc>
          <w:tcPr>
            <w:tcW w:w="206" w:type="pct"/>
            <w:gridSpan w:val="2"/>
            <w:tcBorders>
              <w:top w:val="single" w:sz="8" w:space="0" w:color="auto"/>
              <w:left w:val="single" w:sz="8" w:space="0" w:color="auto"/>
              <w:bottom w:val="single" w:sz="8" w:space="0" w:color="auto"/>
            </w:tcBorders>
          </w:tcPr>
          <w:p w:rsidR="00353B7B" w:rsidRDefault="00353B7B" w:rsidP="000B5F3E"/>
        </w:tc>
        <w:tc>
          <w:tcPr>
            <w:tcW w:w="4794" w:type="pct"/>
            <w:gridSpan w:val="10"/>
            <w:tcBorders>
              <w:top w:val="single" w:sz="8" w:space="0" w:color="auto"/>
              <w:bottom w:val="single" w:sz="8" w:space="0" w:color="auto"/>
              <w:right w:val="single" w:sz="8" w:space="0" w:color="auto"/>
            </w:tcBorders>
            <w:vAlign w:val="bottom"/>
          </w:tcPr>
          <w:p w:rsidR="00EC2797" w:rsidRDefault="00353B7B" w:rsidP="000B5F3E">
            <w:pPr>
              <w:rPr>
                <w:i/>
                <w:sz w:val="18"/>
                <w:szCs w:val="18"/>
              </w:rPr>
            </w:pPr>
            <w:r w:rsidRPr="00353B7B">
              <w:rPr>
                <w:i/>
                <w:sz w:val="18"/>
                <w:szCs w:val="18"/>
              </w:rPr>
              <w:t>Identify assessment methods used to measure learning outcomes, strategy outcomes, enrollment/retention gain, achievement of objectives, and outcomes related to MCC core themes and objectives.</w:t>
            </w:r>
          </w:p>
          <w:p w:rsidR="00EC2797" w:rsidRDefault="00EC2797" w:rsidP="000B5F3E">
            <w:pPr>
              <w:rPr>
                <w:i/>
                <w:sz w:val="18"/>
                <w:szCs w:val="18"/>
                <w:u w:val="single"/>
              </w:rPr>
            </w:pPr>
            <w:r>
              <w:rPr>
                <w:i/>
                <w:sz w:val="18"/>
                <w:szCs w:val="18"/>
                <w:u w:val="single"/>
              </w:rPr>
              <w:t>Examples:</w:t>
            </w:r>
          </w:p>
          <w:p w:rsidR="00353B7B" w:rsidRPr="00353B7B" w:rsidRDefault="00353B7B" w:rsidP="000B5F3E">
            <w:pPr>
              <w:rPr>
                <w:i/>
                <w:sz w:val="18"/>
                <w:szCs w:val="18"/>
              </w:rPr>
            </w:pPr>
            <w:r w:rsidRPr="00353B7B">
              <w:rPr>
                <w:i/>
                <w:sz w:val="18"/>
                <w:szCs w:val="18"/>
              </w:rPr>
              <w:t>1. Student success can be measured in the classroom by team GPA’s, graduation and retention rates as well as individual honors for regional and national awards based on NJCAA requirements</w:t>
            </w:r>
          </w:p>
          <w:p w:rsidR="00353B7B" w:rsidRPr="00353B7B" w:rsidRDefault="00353B7B" w:rsidP="000B5F3E">
            <w:pPr>
              <w:rPr>
                <w:i/>
                <w:sz w:val="18"/>
                <w:szCs w:val="18"/>
              </w:rPr>
            </w:pPr>
            <w:r w:rsidRPr="00353B7B">
              <w:rPr>
                <w:i/>
                <w:sz w:val="18"/>
                <w:szCs w:val="18"/>
              </w:rPr>
              <w:t>2. Increased fundraised dollars by 105 next year or around 3,000</w:t>
            </w:r>
          </w:p>
          <w:p w:rsidR="00353B7B" w:rsidRPr="00353B7B" w:rsidRDefault="00353B7B" w:rsidP="000B5F3E">
            <w:pPr>
              <w:rPr>
                <w:i/>
                <w:sz w:val="18"/>
                <w:szCs w:val="18"/>
              </w:rPr>
            </w:pPr>
            <w:r w:rsidRPr="00353B7B">
              <w:rPr>
                <w:i/>
                <w:sz w:val="18"/>
                <w:szCs w:val="18"/>
              </w:rPr>
              <w:t>3. Assessment of NJCAA compliance exam on a yearly basis starting next year and taken every year after.</w:t>
            </w:r>
          </w:p>
        </w:tc>
      </w:tr>
      <w:tr w:rsidR="00353B7B" w:rsidTr="000B5F3E">
        <w:trPr>
          <w:trHeight w:val="4459"/>
        </w:trPr>
        <w:tc>
          <w:tcPr>
            <w:tcW w:w="5000" w:type="pct"/>
            <w:gridSpan w:val="12"/>
            <w:tcBorders>
              <w:top w:val="single" w:sz="8" w:space="0" w:color="auto"/>
              <w:left w:val="single" w:sz="8" w:space="0" w:color="auto"/>
              <w:bottom w:val="single" w:sz="8" w:space="0" w:color="auto"/>
              <w:right w:val="single" w:sz="8" w:space="0" w:color="auto"/>
            </w:tcBorders>
          </w:tcPr>
          <w:p w:rsidR="00353B7B" w:rsidRDefault="00353B7B" w:rsidP="000B5F3E"/>
        </w:tc>
      </w:tr>
      <w:tr w:rsidR="001B3E68" w:rsidTr="000B5F3E">
        <w:tc>
          <w:tcPr>
            <w:tcW w:w="5000" w:type="pct"/>
            <w:gridSpan w:val="12"/>
            <w:tcBorders>
              <w:top w:val="single" w:sz="8" w:space="0" w:color="auto"/>
            </w:tcBorders>
          </w:tcPr>
          <w:p w:rsidR="001B3E68" w:rsidRDefault="001B3E68" w:rsidP="000B5F3E"/>
          <w:p w:rsidR="005B76B5" w:rsidRDefault="005B76B5" w:rsidP="000B5F3E"/>
        </w:tc>
      </w:tr>
      <w:tr w:rsidR="001B3E68" w:rsidTr="000B5F3E">
        <w:tc>
          <w:tcPr>
            <w:tcW w:w="5000" w:type="pct"/>
            <w:gridSpan w:val="12"/>
          </w:tcPr>
          <w:p w:rsidR="001B3E68" w:rsidRDefault="001B3E68" w:rsidP="000B5F3E">
            <w:r w:rsidRPr="00242FF6">
              <w:rPr>
                <w:b/>
                <w:color w:val="0070C0"/>
                <w:sz w:val="24"/>
                <w:szCs w:val="24"/>
              </w:rPr>
              <w:lastRenderedPageBreak/>
              <w:t>RESOURCES REQUIRED TO ACHIEVE DESIRED STRATEGIES, OBJECTIVES, AND ACTION PLANS</w:t>
            </w:r>
          </w:p>
        </w:tc>
      </w:tr>
      <w:tr w:rsidR="001B3E68" w:rsidTr="000B5F3E">
        <w:tc>
          <w:tcPr>
            <w:tcW w:w="5000" w:type="pct"/>
            <w:gridSpan w:val="12"/>
            <w:tcBorders>
              <w:bottom w:val="single" w:sz="8" w:space="0" w:color="auto"/>
            </w:tcBorders>
          </w:tcPr>
          <w:p w:rsidR="001B3E68" w:rsidRDefault="001B3E68" w:rsidP="000B5F3E"/>
        </w:tc>
      </w:tr>
      <w:tr w:rsidR="00807F65" w:rsidTr="000B5F3E">
        <w:tc>
          <w:tcPr>
            <w:tcW w:w="206" w:type="pct"/>
            <w:gridSpan w:val="2"/>
            <w:tcBorders>
              <w:top w:val="single" w:sz="8" w:space="0" w:color="auto"/>
              <w:left w:val="single" w:sz="8" w:space="0" w:color="auto"/>
            </w:tcBorders>
          </w:tcPr>
          <w:p w:rsidR="00807F65" w:rsidRPr="00807F65" w:rsidRDefault="00807F65" w:rsidP="000B5F3E">
            <w:pPr>
              <w:rPr>
                <w:b/>
              </w:rPr>
            </w:pPr>
            <w:r w:rsidRPr="00807F65">
              <w:rPr>
                <w:b/>
              </w:rPr>
              <w:t>1.</w:t>
            </w:r>
          </w:p>
        </w:tc>
        <w:tc>
          <w:tcPr>
            <w:tcW w:w="4794" w:type="pct"/>
            <w:gridSpan w:val="10"/>
            <w:tcBorders>
              <w:top w:val="single" w:sz="8" w:space="0" w:color="auto"/>
              <w:right w:val="single" w:sz="8" w:space="0" w:color="auto"/>
            </w:tcBorders>
          </w:tcPr>
          <w:p w:rsidR="00807F65" w:rsidRPr="00807F65" w:rsidRDefault="00807F65" w:rsidP="000B5F3E">
            <w:pPr>
              <w:rPr>
                <w:b/>
              </w:rPr>
            </w:pPr>
            <w:r w:rsidRPr="00807F65">
              <w:rPr>
                <w:b/>
              </w:rPr>
              <w:t xml:space="preserve">New Resources Required to Achieve Strategies and Objectives:  </w:t>
            </w:r>
          </w:p>
        </w:tc>
      </w:tr>
      <w:tr w:rsidR="001B3E68" w:rsidTr="000B5F3E">
        <w:tc>
          <w:tcPr>
            <w:tcW w:w="206" w:type="pct"/>
            <w:gridSpan w:val="2"/>
            <w:tcBorders>
              <w:left w:val="single" w:sz="8" w:space="0" w:color="auto"/>
            </w:tcBorders>
          </w:tcPr>
          <w:p w:rsidR="001B3E68" w:rsidRDefault="001B3E68" w:rsidP="000B5F3E"/>
        </w:tc>
        <w:tc>
          <w:tcPr>
            <w:tcW w:w="4794" w:type="pct"/>
            <w:gridSpan w:val="10"/>
            <w:tcBorders>
              <w:right w:val="single" w:sz="8" w:space="0" w:color="auto"/>
            </w:tcBorders>
            <w:vAlign w:val="bottom"/>
          </w:tcPr>
          <w:p w:rsidR="001B3E68" w:rsidRDefault="001B3E68" w:rsidP="000B5F3E">
            <w:pPr>
              <w:rPr>
                <w:i/>
                <w:sz w:val="18"/>
                <w:szCs w:val="18"/>
              </w:rPr>
            </w:pPr>
            <w:r w:rsidRPr="001B3E68">
              <w:rPr>
                <w:i/>
                <w:sz w:val="18"/>
                <w:szCs w:val="18"/>
              </w:rPr>
              <w:t>What additional financial, facilities and equipment resources will be required to accomplish your annual strategies, objectives, and action plan? List item, costs, and associated annual maintenance/personnel costs.</w:t>
            </w:r>
          </w:p>
          <w:p w:rsidR="005B76B5" w:rsidRDefault="005B76B5" w:rsidP="000B5F3E"/>
          <w:p w:rsidR="005B76B5" w:rsidRDefault="005B76B5" w:rsidP="000B5F3E"/>
          <w:p w:rsidR="005B76B5" w:rsidRDefault="005B76B5" w:rsidP="000B5F3E"/>
          <w:p w:rsidR="005B76B5" w:rsidRDefault="005B76B5" w:rsidP="000B5F3E"/>
          <w:p w:rsidR="005B76B5" w:rsidRDefault="005B76B5" w:rsidP="000B5F3E"/>
        </w:tc>
      </w:tr>
      <w:tr w:rsidR="00807F65" w:rsidTr="000B5F3E">
        <w:tc>
          <w:tcPr>
            <w:tcW w:w="206" w:type="pct"/>
            <w:gridSpan w:val="2"/>
            <w:tcBorders>
              <w:left w:val="single" w:sz="8" w:space="0" w:color="auto"/>
            </w:tcBorders>
          </w:tcPr>
          <w:p w:rsidR="00807F65" w:rsidRPr="00807F65" w:rsidRDefault="00807F65" w:rsidP="000B5F3E">
            <w:pPr>
              <w:rPr>
                <w:b/>
              </w:rPr>
            </w:pPr>
            <w:r w:rsidRPr="00807F65">
              <w:rPr>
                <w:b/>
              </w:rPr>
              <w:t>2.</w:t>
            </w:r>
          </w:p>
        </w:tc>
        <w:tc>
          <w:tcPr>
            <w:tcW w:w="4794" w:type="pct"/>
            <w:gridSpan w:val="10"/>
            <w:tcBorders>
              <w:right w:val="single" w:sz="8" w:space="0" w:color="auto"/>
            </w:tcBorders>
            <w:vAlign w:val="bottom"/>
          </w:tcPr>
          <w:p w:rsidR="00807F65" w:rsidRPr="00807F65" w:rsidRDefault="00807F65" w:rsidP="000B5F3E">
            <w:pPr>
              <w:rPr>
                <w:b/>
                <w:i/>
                <w:sz w:val="18"/>
                <w:szCs w:val="18"/>
              </w:rPr>
            </w:pPr>
            <w:r w:rsidRPr="00807F65">
              <w:rPr>
                <w:b/>
              </w:rPr>
              <w:t xml:space="preserve">Potential Budget Realignment (reductions):  </w:t>
            </w:r>
          </w:p>
        </w:tc>
      </w:tr>
      <w:tr w:rsidR="001B3E68" w:rsidTr="000B5F3E">
        <w:tc>
          <w:tcPr>
            <w:tcW w:w="206" w:type="pct"/>
            <w:gridSpan w:val="2"/>
            <w:tcBorders>
              <w:left w:val="single" w:sz="8" w:space="0" w:color="auto"/>
            </w:tcBorders>
          </w:tcPr>
          <w:p w:rsidR="001B3E68" w:rsidRDefault="001B3E68" w:rsidP="000B5F3E"/>
        </w:tc>
        <w:tc>
          <w:tcPr>
            <w:tcW w:w="4794" w:type="pct"/>
            <w:gridSpan w:val="10"/>
            <w:tcBorders>
              <w:right w:val="single" w:sz="8" w:space="0" w:color="auto"/>
            </w:tcBorders>
            <w:vAlign w:val="bottom"/>
          </w:tcPr>
          <w:p w:rsidR="001B3E68" w:rsidRDefault="001B3E68" w:rsidP="000B5F3E">
            <w:pPr>
              <w:rPr>
                <w:i/>
                <w:sz w:val="18"/>
                <w:szCs w:val="18"/>
              </w:rPr>
            </w:pPr>
            <w:r w:rsidRPr="001B3E68">
              <w:rPr>
                <w:i/>
                <w:sz w:val="18"/>
                <w:szCs w:val="18"/>
              </w:rPr>
              <w:t>What are budget reductions identified to help with new resource allocation and/or funds not necessary to accomplish annual strategies, objectives, and action plans or would have minimal impact if removed?</w:t>
            </w:r>
          </w:p>
          <w:p w:rsidR="005B76B5" w:rsidRPr="005B76B5" w:rsidRDefault="005B76B5" w:rsidP="000B5F3E"/>
          <w:p w:rsidR="005B76B5" w:rsidRPr="005B76B5" w:rsidRDefault="005B76B5" w:rsidP="000B5F3E"/>
          <w:p w:rsidR="005B76B5" w:rsidRPr="005B76B5" w:rsidRDefault="005B76B5" w:rsidP="000B5F3E"/>
          <w:p w:rsidR="005B76B5" w:rsidRPr="005B76B5" w:rsidRDefault="005B76B5" w:rsidP="000B5F3E"/>
          <w:p w:rsidR="005B76B5" w:rsidRPr="005B76B5" w:rsidRDefault="005B76B5" w:rsidP="000B5F3E"/>
        </w:tc>
      </w:tr>
      <w:tr w:rsidR="00807F65" w:rsidTr="000B5F3E">
        <w:tc>
          <w:tcPr>
            <w:tcW w:w="206" w:type="pct"/>
            <w:gridSpan w:val="2"/>
            <w:tcBorders>
              <w:left w:val="single" w:sz="8" w:space="0" w:color="auto"/>
            </w:tcBorders>
          </w:tcPr>
          <w:p w:rsidR="00807F65" w:rsidRPr="00807F65" w:rsidRDefault="00807F65" w:rsidP="000B5F3E">
            <w:pPr>
              <w:rPr>
                <w:b/>
              </w:rPr>
            </w:pPr>
            <w:r w:rsidRPr="00807F65">
              <w:rPr>
                <w:b/>
              </w:rPr>
              <w:t>3.</w:t>
            </w:r>
          </w:p>
        </w:tc>
        <w:tc>
          <w:tcPr>
            <w:tcW w:w="4794" w:type="pct"/>
            <w:gridSpan w:val="10"/>
            <w:tcBorders>
              <w:right w:val="single" w:sz="8" w:space="0" w:color="auto"/>
            </w:tcBorders>
          </w:tcPr>
          <w:p w:rsidR="00807F65" w:rsidRPr="001B3E68" w:rsidRDefault="00807F65" w:rsidP="000B5F3E">
            <w:pPr>
              <w:rPr>
                <w:i/>
                <w:sz w:val="18"/>
                <w:szCs w:val="18"/>
              </w:rPr>
            </w:pPr>
            <w:r>
              <w:rPr>
                <w:b/>
              </w:rPr>
              <w:t xml:space="preserve">Potential Enrollment and Retention Gain Based on Strategies and Objectives:  </w:t>
            </w:r>
          </w:p>
        </w:tc>
      </w:tr>
      <w:tr w:rsidR="00807F65" w:rsidTr="000B5F3E">
        <w:tc>
          <w:tcPr>
            <w:tcW w:w="206" w:type="pct"/>
            <w:gridSpan w:val="2"/>
            <w:tcBorders>
              <w:left w:val="single" w:sz="8" w:space="0" w:color="auto"/>
            </w:tcBorders>
          </w:tcPr>
          <w:p w:rsidR="00807F65" w:rsidRDefault="00807F65" w:rsidP="000B5F3E"/>
        </w:tc>
        <w:tc>
          <w:tcPr>
            <w:tcW w:w="4794" w:type="pct"/>
            <w:gridSpan w:val="10"/>
            <w:tcBorders>
              <w:right w:val="single" w:sz="8" w:space="0" w:color="auto"/>
            </w:tcBorders>
            <w:vAlign w:val="bottom"/>
          </w:tcPr>
          <w:p w:rsidR="00807F65" w:rsidRDefault="00807F65" w:rsidP="000B5F3E">
            <w:pPr>
              <w:rPr>
                <w:sz w:val="18"/>
                <w:szCs w:val="18"/>
              </w:rPr>
            </w:pPr>
            <w:r w:rsidRPr="001B3E68">
              <w:rPr>
                <w:i/>
                <w:sz w:val="18"/>
                <w:szCs w:val="18"/>
              </w:rPr>
              <w:t>Identify projected enrollment (new students) and/or retention gain based on annual strategies, objectives, and action plans.   Retention will be maintained based on recruiting strategies and successes of current year’s strategies.</w:t>
            </w:r>
          </w:p>
          <w:p w:rsidR="005B76B5" w:rsidRDefault="005B76B5" w:rsidP="000B5F3E"/>
          <w:p w:rsidR="005B76B5" w:rsidRDefault="005B76B5" w:rsidP="000B5F3E"/>
          <w:p w:rsidR="005B76B5" w:rsidRDefault="005B76B5" w:rsidP="000B5F3E"/>
          <w:p w:rsidR="005B76B5" w:rsidRDefault="005B76B5" w:rsidP="000B5F3E"/>
          <w:p w:rsidR="005B76B5" w:rsidRPr="005B76B5" w:rsidRDefault="005B76B5" w:rsidP="000B5F3E"/>
        </w:tc>
      </w:tr>
      <w:tr w:rsidR="00807F65" w:rsidTr="000B5F3E">
        <w:tc>
          <w:tcPr>
            <w:tcW w:w="5000" w:type="pct"/>
            <w:gridSpan w:val="12"/>
            <w:tcBorders>
              <w:left w:val="single" w:sz="8" w:space="0" w:color="auto"/>
              <w:bottom w:val="single" w:sz="4" w:space="0" w:color="auto"/>
              <w:right w:val="single" w:sz="8" w:space="0" w:color="auto"/>
            </w:tcBorders>
          </w:tcPr>
          <w:p w:rsidR="00807F65" w:rsidRDefault="00807F65" w:rsidP="000B5F3E"/>
        </w:tc>
      </w:tr>
      <w:tr w:rsidR="00B70BB6" w:rsidTr="005B76B5">
        <w:tc>
          <w:tcPr>
            <w:tcW w:w="140" w:type="pct"/>
            <w:tcBorders>
              <w:top w:val="single" w:sz="4" w:space="0" w:color="auto"/>
              <w:bottom w:val="single" w:sz="8" w:space="0" w:color="auto"/>
            </w:tcBorders>
          </w:tcPr>
          <w:p w:rsidR="00B70BB6" w:rsidRDefault="00B70BB6" w:rsidP="000B5F3E"/>
        </w:tc>
        <w:tc>
          <w:tcPr>
            <w:tcW w:w="992" w:type="pct"/>
            <w:gridSpan w:val="3"/>
            <w:tcBorders>
              <w:top w:val="single" w:sz="4" w:space="0" w:color="auto"/>
              <w:bottom w:val="single" w:sz="8" w:space="0" w:color="auto"/>
            </w:tcBorders>
            <w:vAlign w:val="bottom"/>
          </w:tcPr>
          <w:p w:rsidR="00B70BB6" w:rsidRDefault="00B70BB6" w:rsidP="000B5F3E">
            <w:pPr>
              <w:jc w:val="right"/>
            </w:pPr>
          </w:p>
        </w:tc>
        <w:tc>
          <w:tcPr>
            <w:tcW w:w="658" w:type="pct"/>
            <w:gridSpan w:val="3"/>
            <w:tcBorders>
              <w:top w:val="single" w:sz="4" w:space="0" w:color="auto"/>
              <w:bottom w:val="single" w:sz="8" w:space="0" w:color="auto"/>
            </w:tcBorders>
            <w:vAlign w:val="bottom"/>
          </w:tcPr>
          <w:p w:rsidR="00B70BB6" w:rsidRDefault="00B70BB6" w:rsidP="000B5F3E">
            <w:pPr>
              <w:jc w:val="right"/>
            </w:pPr>
          </w:p>
        </w:tc>
        <w:tc>
          <w:tcPr>
            <w:tcW w:w="3209" w:type="pct"/>
            <w:gridSpan w:val="5"/>
            <w:tcBorders>
              <w:top w:val="single" w:sz="4" w:space="0" w:color="auto"/>
              <w:bottom w:val="single" w:sz="8" w:space="0" w:color="auto"/>
            </w:tcBorders>
          </w:tcPr>
          <w:p w:rsidR="00B70BB6" w:rsidRDefault="00B70BB6" w:rsidP="000B5F3E"/>
        </w:tc>
      </w:tr>
      <w:tr w:rsidR="00B70BB6" w:rsidTr="000B5F3E">
        <w:tc>
          <w:tcPr>
            <w:tcW w:w="5000" w:type="pct"/>
            <w:gridSpan w:val="12"/>
            <w:tcBorders>
              <w:top w:val="single" w:sz="8" w:space="0" w:color="auto"/>
              <w:left w:val="single" w:sz="8" w:space="0" w:color="auto"/>
              <w:bottom w:val="single" w:sz="8" w:space="0" w:color="auto"/>
              <w:right w:val="single" w:sz="8" w:space="0" w:color="auto"/>
            </w:tcBorders>
          </w:tcPr>
          <w:p w:rsidR="00B70BB6" w:rsidRDefault="00B70BB6" w:rsidP="000B5F3E">
            <w:pPr>
              <w:rPr>
                <w:b/>
              </w:rPr>
            </w:pPr>
            <w:r>
              <w:rPr>
                <w:b/>
              </w:rPr>
              <w:t xml:space="preserve">Are Any of the Action Plans and Enrollment Gains Associated with the Strategic Enrollment Plan (SEP)?  If so, please provide SEP Action Plan Document and Confirm Enrollment Gain:  </w:t>
            </w:r>
          </w:p>
          <w:p w:rsidR="005B76B5" w:rsidRDefault="005B76B5" w:rsidP="000B5F3E"/>
          <w:p w:rsidR="005B76B5" w:rsidRDefault="005B76B5" w:rsidP="000B5F3E"/>
          <w:p w:rsidR="005B76B5" w:rsidRDefault="005B76B5" w:rsidP="000B5F3E"/>
          <w:p w:rsidR="005B76B5" w:rsidRDefault="005B76B5" w:rsidP="000B5F3E"/>
          <w:p w:rsidR="005B76B5" w:rsidRDefault="005B76B5" w:rsidP="000B5F3E"/>
        </w:tc>
      </w:tr>
      <w:tr w:rsidR="005B76B5" w:rsidTr="005B76B5">
        <w:tc>
          <w:tcPr>
            <w:tcW w:w="140" w:type="pct"/>
          </w:tcPr>
          <w:p w:rsidR="005B76B5" w:rsidRDefault="005B76B5" w:rsidP="000B5F3E"/>
        </w:tc>
        <w:tc>
          <w:tcPr>
            <w:tcW w:w="992" w:type="pct"/>
            <w:gridSpan w:val="3"/>
            <w:vAlign w:val="bottom"/>
          </w:tcPr>
          <w:p w:rsidR="005B76B5" w:rsidRDefault="005B76B5" w:rsidP="000B5F3E">
            <w:pPr>
              <w:jc w:val="right"/>
            </w:pPr>
          </w:p>
          <w:p w:rsidR="005B76B5" w:rsidRDefault="005B76B5" w:rsidP="000B5F3E">
            <w:pPr>
              <w:jc w:val="right"/>
            </w:pPr>
          </w:p>
        </w:tc>
        <w:tc>
          <w:tcPr>
            <w:tcW w:w="658" w:type="pct"/>
            <w:gridSpan w:val="3"/>
            <w:vAlign w:val="bottom"/>
          </w:tcPr>
          <w:p w:rsidR="005B76B5" w:rsidRDefault="005B76B5" w:rsidP="000B5F3E">
            <w:pPr>
              <w:jc w:val="right"/>
            </w:pPr>
          </w:p>
        </w:tc>
        <w:tc>
          <w:tcPr>
            <w:tcW w:w="3209" w:type="pct"/>
            <w:gridSpan w:val="5"/>
          </w:tcPr>
          <w:p w:rsidR="005B76B5" w:rsidRDefault="005B76B5" w:rsidP="000B5F3E"/>
        </w:tc>
      </w:tr>
      <w:tr w:rsidR="00B70BB6" w:rsidTr="000B5F3E">
        <w:tc>
          <w:tcPr>
            <w:tcW w:w="5000" w:type="pct"/>
            <w:gridSpan w:val="12"/>
          </w:tcPr>
          <w:p w:rsidR="00B70BB6" w:rsidRPr="00D30E59" w:rsidRDefault="00B70BB6" w:rsidP="000B5F3E">
            <w:pPr>
              <w:jc w:val="center"/>
              <w:rPr>
                <w:b/>
                <w:color w:val="0070C0"/>
                <w:sz w:val="24"/>
                <w:szCs w:val="24"/>
              </w:rPr>
            </w:pPr>
            <w:r w:rsidRPr="00D30E59">
              <w:rPr>
                <w:b/>
                <w:color w:val="0070C0"/>
                <w:sz w:val="24"/>
                <w:szCs w:val="24"/>
              </w:rPr>
              <w:t>SUBMITTED INFORMATION AND REVIEW</w:t>
            </w:r>
          </w:p>
        </w:tc>
      </w:tr>
      <w:tr w:rsidR="00B70BB6" w:rsidTr="005B76B5">
        <w:tc>
          <w:tcPr>
            <w:tcW w:w="140" w:type="pct"/>
            <w:tcBorders>
              <w:bottom w:val="single" w:sz="8" w:space="0" w:color="auto"/>
            </w:tcBorders>
          </w:tcPr>
          <w:p w:rsidR="00B70BB6" w:rsidRDefault="00B70BB6" w:rsidP="000B5F3E"/>
        </w:tc>
        <w:tc>
          <w:tcPr>
            <w:tcW w:w="992" w:type="pct"/>
            <w:gridSpan w:val="3"/>
            <w:tcBorders>
              <w:bottom w:val="single" w:sz="8" w:space="0" w:color="auto"/>
            </w:tcBorders>
            <w:vAlign w:val="bottom"/>
          </w:tcPr>
          <w:p w:rsidR="00B70BB6" w:rsidRDefault="00B70BB6" w:rsidP="000B5F3E">
            <w:pPr>
              <w:jc w:val="right"/>
            </w:pPr>
          </w:p>
        </w:tc>
        <w:tc>
          <w:tcPr>
            <w:tcW w:w="658" w:type="pct"/>
            <w:gridSpan w:val="3"/>
            <w:tcBorders>
              <w:bottom w:val="single" w:sz="8" w:space="0" w:color="auto"/>
            </w:tcBorders>
            <w:vAlign w:val="bottom"/>
          </w:tcPr>
          <w:p w:rsidR="00B70BB6" w:rsidRDefault="00B70BB6" w:rsidP="000B5F3E">
            <w:pPr>
              <w:jc w:val="right"/>
            </w:pPr>
          </w:p>
        </w:tc>
        <w:tc>
          <w:tcPr>
            <w:tcW w:w="3209" w:type="pct"/>
            <w:gridSpan w:val="5"/>
            <w:tcBorders>
              <w:bottom w:val="single" w:sz="8" w:space="0" w:color="auto"/>
            </w:tcBorders>
          </w:tcPr>
          <w:p w:rsidR="00B70BB6" w:rsidRDefault="00B70BB6" w:rsidP="000B5F3E"/>
        </w:tc>
      </w:tr>
      <w:tr w:rsidR="00B70BB6" w:rsidRPr="00D30E59" w:rsidTr="000B5F3E">
        <w:trPr>
          <w:trHeight w:val="373"/>
        </w:trPr>
        <w:tc>
          <w:tcPr>
            <w:tcW w:w="140" w:type="pct"/>
            <w:tcBorders>
              <w:top w:val="single" w:sz="8" w:space="0" w:color="auto"/>
              <w:left w:val="single" w:sz="8" w:space="0" w:color="auto"/>
              <w:bottom w:val="single" w:sz="8" w:space="0" w:color="auto"/>
            </w:tcBorders>
          </w:tcPr>
          <w:p w:rsidR="00B70BB6" w:rsidRPr="00D30E59" w:rsidRDefault="00B70BB6" w:rsidP="000B5F3E">
            <w:pPr>
              <w:rPr>
                <w:b/>
              </w:rPr>
            </w:pPr>
          </w:p>
        </w:tc>
        <w:tc>
          <w:tcPr>
            <w:tcW w:w="1651" w:type="pct"/>
            <w:gridSpan w:val="6"/>
            <w:tcBorders>
              <w:top w:val="single" w:sz="8" w:space="0" w:color="auto"/>
              <w:bottom w:val="single" w:sz="8" w:space="0" w:color="auto"/>
            </w:tcBorders>
            <w:vAlign w:val="bottom"/>
          </w:tcPr>
          <w:p w:rsidR="00B70BB6" w:rsidRPr="00D30E59" w:rsidRDefault="00B70BB6" w:rsidP="000B5F3E">
            <w:pPr>
              <w:jc w:val="right"/>
              <w:rPr>
                <w:b/>
              </w:rPr>
            </w:pPr>
            <w:r w:rsidRPr="00D30E59">
              <w:rPr>
                <w:b/>
              </w:rPr>
              <w:t>Person Submitting Information:</w:t>
            </w:r>
          </w:p>
        </w:tc>
        <w:tc>
          <w:tcPr>
            <w:tcW w:w="3209" w:type="pct"/>
            <w:gridSpan w:val="5"/>
            <w:tcBorders>
              <w:top w:val="single" w:sz="8" w:space="0" w:color="auto"/>
              <w:bottom w:val="single" w:sz="8" w:space="0" w:color="auto"/>
              <w:right w:val="single" w:sz="8" w:space="0" w:color="auto"/>
            </w:tcBorders>
          </w:tcPr>
          <w:p w:rsidR="00B70BB6" w:rsidRPr="00D30E59" w:rsidRDefault="00B70BB6" w:rsidP="000B5F3E">
            <w:pPr>
              <w:rPr>
                <w:b/>
              </w:rPr>
            </w:pPr>
          </w:p>
        </w:tc>
      </w:tr>
      <w:tr w:rsidR="00B70BB6" w:rsidTr="000B5F3E">
        <w:trPr>
          <w:trHeight w:val="374"/>
        </w:trPr>
        <w:tc>
          <w:tcPr>
            <w:tcW w:w="140" w:type="pct"/>
            <w:tcBorders>
              <w:top w:val="single" w:sz="8" w:space="0" w:color="auto"/>
              <w:left w:val="single" w:sz="8" w:space="0" w:color="auto"/>
              <w:bottom w:val="single" w:sz="8" w:space="0" w:color="auto"/>
            </w:tcBorders>
          </w:tcPr>
          <w:p w:rsidR="00B70BB6" w:rsidRPr="00D30E59" w:rsidRDefault="00B70BB6" w:rsidP="000B5F3E">
            <w:pPr>
              <w:rPr>
                <w:b/>
              </w:rPr>
            </w:pPr>
          </w:p>
        </w:tc>
        <w:tc>
          <w:tcPr>
            <w:tcW w:w="1651" w:type="pct"/>
            <w:gridSpan w:val="6"/>
            <w:tcBorders>
              <w:top w:val="single" w:sz="8" w:space="0" w:color="auto"/>
              <w:bottom w:val="single" w:sz="8" w:space="0" w:color="auto"/>
            </w:tcBorders>
            <w:vAlign w:val="bottom"/>
          </w:tcPr>
          <w:p w:rsidR="00B70BB6" w:rsidRPr="00D30E59" w:rsidRDefault="00B70BB6" w:rsidP="000B5F3E">
            <w:pPr>
              <w:jc w:val="right"/>
              <w:rPr>
                <w:b/>
              </w:rPr>
            </w:pPr>
            <w:r w:rsidRPr="00D30E59">
              <w:rPr>
                <w:b/>
              </w:rPr>
              <w:t>Date:</w:t>
            </w:r>
          </w:p>
        </w:tc>
        <w:tc>
          <w:tcPr>
            <w:tcW w:w="3209" w:type="pct"/>
            <w:gridSpan w:val="5"/>
            <w:tcBorders>
              <w:top w:val="single" w:sz="8" w:space="0" w:color="auto"/>
              <w:bottom w:val="single" w:sz="8" w:space="0" w:color="auto"/>
              <w:right w:val="single" w:sz="8" w:space="0" w:color="auto"/>
            </w:tcBorders>
          </w:tcPr>
          <w:p w:rsidR="00B70BB6" w:rsidRPr="00D30E59" w:rsidRDefault="00B70BB6" w:rsidP="000B5F3E">
            <w:pPr>
              <w:rPr>
                <w:b/>
              </w:rPr>
            </w:pPr>
          </w:p>
        </w:tc>
      </w:tr>
      <w:tr w:rsidR="00B70BB6" w:rsidTr="000B5F3E">
        <w:trPr>
          <w:trHeight w:val="374"/>
        </w:trPr>
        <w:tc>
          <w:tcPr>
            <w:tcW w:w="140" w:type="pct"/>
            <w:tcBorders>
              <w:top w:val="single" w:sz="8" w:space="0" w:color="auto"/>
              <w:left w:val="single" w:sz="8" w:space="0" w:color="auto"/>
              <w:bottom w:val="single" w:sz="8" w:space="0" w:color="auto"/>
            </w:tcBorders>
          </w:tcPr>
          <w:p w:rsidR="00B70BB6" w:rsidRPr="00D30E59" w:rsidRDefault="00B70BB6" w:rsidP="000B5F3E">
            <w:pPr>
              <w:rPr>
                <w:b/>
              </w:rPr>
            </w:pPr>
          </w:p>
        </w:tc>
        <w:tc>
          <w:tcPr>
            <w:tcW w:w="1651" w:type="pct"/>
            <w:gridSpan w:val="6"/>
            <w:tcBorders>
              <w:top w:val="single" w:sz="8" w:space="0" w:color="auto"/>
              <w:bottom w:val="single" w:sz="8" w:space="0" w:color="auto"/>
            </w:tcBorders>
            <w:vAlign w:val="bottom"/>
          </w:tcPr>
          <w:p w:rsidR="00B70BB6" w:rsidRPr="00D30E59" w:rsidRDefault="00B70BB6" w:rsidP="000B5F3E">
            <w:pPr>
              <w:jc w:val="right"/>
              <w:rPr>
                <w:b/>
              </w:rPr>
            </w:pPr>
            <w:r>
              <w:rPr>
                <w:b/>
              </w:rPr>
              <w:t>Reviewed by Area Lead:</w:t>
            </w:r>
          </w:p>
        </w:tc>
        <w:tc>
          <w:tcPr>
            <w:tcW w:w="3209" w:type="pct"/>
            <w:gridSpan w:val="5"/>
            <w:tcBorders>
              <w:top w:val="single" w:sz="8" w:space="0" w:color="auto"/>
              <w:bottom w:val="single" w:sz="8" w:space="0" w:color="auto"/>
              <w:right w:val="single" w:sz="8" w:space="0" w:color="auto"/>
            </w:tcBorders>
          </w:tcPr>
          <w:p w:rsidR="00B70BB6" w:rsidRPr="00D30E59" w:rsidRDefault="00B70BB6" w:rsidP="000B5F3E">
            <w:pPr>
              <w:rPr>
                <w:b/>
              </w:rPr>
            </w:pPr>
          </w:p>
        </w:tc>
      </w:tr>
      <w:tr w:rsidR="00B70BB6" w:rsidTr="005B76B5">
        <w:tc>
          <w:tcPr>
            <w:tcW w:w="140" w:type="pct"/>
          </w:tcPr>
          <w:p w:rsidR="00B70BB6" w:rsidRDefault="00B70BB6" w:rsidP="000B5F3E"/>
        </w:tc>
        <w:tc>
          <w:tcPr>
            <w:tcW w:w="992" w:type="pct"/>
            <w:gridSpan w:val="3"/>
            <w:vAlign w:val="bottom"/>
          </w:tcPr>
          <w:p w:rsidR="00B70BB6" w:rsidRDefault="00B70BB6" w:rsidP="000B5F3E">
            <w:pPr>
              <w:jc w:val="right"/>
            </w:pPr>
          </w:p>
        </w:tc>
        <w:tc>
          <w:tcPr>
            <w:tcW w:w="658" w:type="pct"/>
            <w:gridSpan w:val="3"/>
            <w:vAlign w:val="bottom"/>
          </w:tcPr>
          <w:p w:rsidR="00B70BB6" w:rsidRDefault="00B70BB6" w:rsidP="000B5F3E">
            <w:pPr>
              <w:jc w:val="right"/>
            </w:pPr>
          </w:p>
        </w:tc>
        <w:tc>
          <w:tcPr>
            <w:tcW w:w="3209" w:type="pct"/>
            <w:gridSpan w:val="5"/>
          </w:tcPr>
          <w:p w:rsidR="00B70BB6" w:rsidRDefault="00B70BB6" w:rsidP="000B5F3E"/>
        </w:tc>
      </w:tr>
      <w:tr w:rsidR="00B70BB6" w:rsidTr="005B76B5">
        <w:tc>
          <w:tcPr>
            <w:tcW w:w="140" w:type="pct"/>
          </w:tcPr>
          <w:p w:rsidR="00B70BB6" w:rsidRDefault="00B70BB6" w:rsidP="000B5F3E"/>
        </w:tc>
        <w:tc>
          <w:tcPr>
            <w:tcW w:w="992" w:type="pct"/>
            <w:gridSpan w:val="3"/>
            <w:vAlign w:val="bottom"/>
          </w:tcPr>
          <w:p w:rsidR="00B70BB6" w:rsidRDefault="00B70BB6" w:rsidP="000B5F3E">
            <w:pPr>
              <w:jc w:val="right"/>
            </w:pPr>
          </w:p>
        </w:tc>
        <w:tc>
          <w:tcPr>
            <w:tcW w:w="658" w:type="pct"/>
            <w:gridSpan w:val="3"/>
            <w:vAlign w:val="bottom"/>
          </w:tcPr>
          <w:p w:rsidR="00B70BB6" w:rsidRDefault="00B70BB6" w:rsidP="000B5F3E">
            <w:pPr>
              <w:jc w:val="right"/>
            </w:pPr>
          </w:p>
        </w:tc>
        <w:tc>
          <w:tcPr>
            <w:tcW w:w="3209" w:type="pct"/>
            <w:gridSpan w:val="5"/>
          </w:tcPr>
          <w:p w:rsidR="00B70BB6" w:rsidRDefault="00B70BB6" w:rsidP="000B5F3E"/>
        </w:tc>
      </w:tr>
      <w:tr w:rsidR="00B70BB6" w:rsidTr="005B76B5">
        <w:tc>
          <w:tcPr>
            <w:tcW w:w="140" w:type="pct"/>
          </w:tcPr>
          <w:p w:rsidR="00B70BB6" w:rsidRDefault="00B70BB6" w:rsidP="000B5F3E"/>
        </w:tc>
        <w:tc>
          <w:tcPr>
            <w:tcW w:w="992" w:type="pct"/>
            <w:gridSpan w:val="3"/>
            <w:vAlign w:val="bottom"/>
          </w:tcPr>
          <w:p w:rsidR="00B70BB6" w:rsidRDefault="00B70BB6" w:rsidP="000B5F3E">
            <w:pPr>
              <w:jc w:val="right"/>
            </w:pPr>
          </w:p>
        </w:tc>
        <w:tc>
          <w:tcPr>
            <w:tcW w:w="658" w:type="pct"/>
            <w:gridSpan w:val="3"/>
            <w:vAlign w:val="bottom"/>
          </w:tcPr>
          <w:p w:rsidR="00B70BB6" w:rsidRDefault="00B70BB6" w:rsidP="000B5F3E">
            <w:pPr>
              <w:jc w:val="right"/>
            </w:pPr>
          </w:p>
        </w:tc>
        <w:tc>
          <w:tcPr>
            <w:tcW w:w="3209" w:type="pct"/>
            <w:gridSpan w:val="5"/>
          </w:tcPr>
          <w:p w:rsidR="00B70BB6" w:rsidRDefault="00B70BB6" w:rsidP="000B5F3E"/>
        </w:tc>
      </w:tr>
    </w:tbl>
    <w:p w:rsidR="00621D0A" w:rsidRDefault="00621D0A"/>
    <w:sectPr w:rsidR="00621D0A" w:rsidSect="005B76B5">
      <w:headerReference w:type="default" r:id="rId7"/>
      <w:footerReference w:type="default" r:id="rId8"/>
      <w:pgSz w:w="12240" w:h="15840" w:code="1"/>
      <w:pgMar w:top="1440" w:right="1080"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CF4" w:rsidRDefault="006E0CF4" w:rsidP="006E0CF4">
      <w:pPr>
        <w:spacing w:after="0" w:line="240" w:lineRule="auto"/>
      </w:pPr>
      <w:r>
        <w:separator/>
      </w:r>
    </w:p>
  </w:endnote>
  <w:endnote w:type="continuationSeparator" w:id="0">
    <w:p w:rsidR="006E0CF4" w:rsidRDefault="006E0CF4" w:rsidP="006E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56F" w:rsidRDefault="00BE156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03C78">
      <w:rPr>
        <w:caps/>
        <w:noProof/>
        <w:color w:val="5B9BD5" w:themeColor="accent1"/>
      </w:rPr>
      <w:t>5</w:t>
    </w:r>
    <w:r>
      <w:rPr>
        <w:caps/>
        <w:noProof/>
        <w:color w:val="5B9BD5" w:themeColor="accent1"/>
      </w:rPr>
      <w:fldChar w:fldCharType="end"/>
    </w:r>
  </w:p>
  <w:p w:rsidR="00BE156F" w:rsidRDefault="00BE1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CF4" w:rsidRDefault="006E0CF4" w:rsidP="006E0CF4">
      <w:pPr>
        <w:spacing w:after="0" w:line="240" w:lineRule="auto"/>
      </w:pPr>
      <w:r>
        <w:separator/>
      </w:r>
    </w:p>
  </w:footnote>
  <w:footnote w:type="continuationSeparator" w:id="0">
    <w:p w:rsidR="006E0CF4" w:rsidRDefault="006E0CF4" w:rsidP="006E0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CF4" w:rsidRPr="006E0CF4" w:rsidRDefault="006E0CF4" w:rsidP="006E0CF4">
    <w:pPr>
      <w:pStyle w:val="NoSpacing"/>
      <w:jc w:val="center"/>
      <w:rPr>
        <w:color w:val="0070C0"/>
        <w:sz w:val="32"/>
        <w:szCs w:val="32"/>
      </w:rPr>
    </w:pPr>
    <w:r w:rsidRPr="006E0CF4">
      <w:rPr>
        <w:color w:val="0070C0"/>
        <w:sz w:val="32"/>
        <w:szCs w:val="32"/>
      </w:rPr>
      <w:t>Miles Community College Planning, Budget, and Assessment</w:t>
    </w:r>
  </w:p>
  <w:p w:rsidR="006E0CF4" w:rsidRPr="006E0CF4" w:rsidRDefault="006E0CF4" w:rsidP="006E0CF4">
    <w:pPr>
      <w:spacing w:after="0" w:line="240" w:lineRule="auto"/>
      <w:jc w:val="center"/>
    </w:pPr>
    <w:r w:rsidRPr="006E0CF4">
      <w:rPr>
        <w:color w:val="0070C0"/>
        <w:sz w:val="32"/>
        <w:szCs w:val="32"/>
      </w:rPr>
      <w:t>PBA Review</w:t>
    </w:r>
    <w:r w:rsidR="005B76B5">
      <w:rPr>
        <w:color w:val="0070C0"/>
        <w:sz w:val="32"/>
        <w:szCs w:val="32"/>
      </w:rPr>
      <w:t xml:space="preserve"> and </w:t>
    </w:r>
    <w:r w:rsidR="0037276F">
      <w:rPr>
        <w:color w:val="0070C0"/>
        <w:sz w:val="32"/>
        <w:szCs w:val="32"/>
      </w:rPr>
      <w:t>Request</w:t>
    </w:r>
    <w:r w:rsidRPr="006E0CF4">
      <w:rPr>
        <w:color w:val="0070C0"/>
        <w:sz w:val="32"/>
        <w:szCs w:val="32"/>
      </w:rPr>
      <w:t xml:space="preserve"> Form</w:t>
    </w:r>
  </w:p>
  <w:p w:rsidR="006E0CF4" w:rsidRDefault="006E0CF4" w:rsidP="006E0CF4">
    <w:pPr>
      <w:pStyle w:val="Header"/>
      <w:pBdr>
        <w:bottom w:val="single"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D084A"/>
    <w:multiLevelType w:val="hybridMultilevel"/>
    <w:tmpl w:val="4E9C352A"/>
    <w:lvl w:ilvl="0" w:tplc="515A4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F4"/>
    <w:rsid w:val="000B5F3E"/>
    <w:rsid w:val="00127B32"/>
    <w:rsid w:val="001B059D"/>
    <w:rsid w:val="001B3E68"/>
    <w:rsid w:val="002E3053"/>
    <w:rsid w:val="003009A9"/>
    <w:rsid w:val="0035044F"/>
    <w:rsid w:val="00353B7B"/>
    <w:rsid w:val="0037276F"/>
    <w:rsid w:val="00411501"/>
    <w:rsid w:val="00421A7F"/>
    <w:rsid w:val="004C3903"/>
    <w:rsid w:val="0053035B"/>
    <w:rsid w:val="005B76B5"/>
    <w:rsid w:val="005C662A"/>
    <w:rsid w:val="00621D0A"/>
    <w:rsid w:val="00696870"/>
    <w:rsid w:val="006E0CF4"/>
    <w:rsid w:val="006E282F"/>
    <w:rsid w:val="00807F65"/>
    <w:rsid w:val="00817BFE"/>
    <w:rsid w:val="00A03C78"/>
    <w:rsid w:val="00A42A32"/>
    <w:rsid w:val="00A56968"/>
    <w:rsid w:val="00AB5A39"/>
    <w:rsid w:val="00B70BB6"/>
    <w:rsid w:val="00BE156F"/>
    <w:rsid w:val="00C10D41"/>
    <w:rsid w:val="00D30E59"/>
    <w:rsid w:val="00D40BD2"/>
    <w:rsid w:val="00E9221D"/>
    <w:rsid w:val="00EC2797"/>
    <w:rsid w:val="00FE18A6"/>
    <w:rsid w:val="00FE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50959"/>
  <w15:chartTrackingRefBased/>
  <w15:docId w15:val="{ED9925A6-D847-40B9-BB3C-4FB88314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CF4"/>
  </w:style>
  <w:style w:type="paragraph" w:styleId="Footer">
    <w:name w:val="footer"/>
    <w:basedOn w:val="Normal"/>
    <w:link w:val="FooterChar"/>
    <w:uiPriority w:val="99"/>
    <w:unhideWhenUsed/>
    <w:rsid w:val="006E0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CF4"/>
  </w:style>
  <w:style w:type="paragraph" w:styleId="NoSpacing">
    <w:name w:val="No Spacing"/>
    <w:uiPriority w:val="1"/>
    <w:qFormat/>
    <w:rsid w:val="006E0CF4"/>
    <w:pPr>
      <w:spacing w:after="0" w:line="240" w:lineRule="auto"/>
    </w:pPr>
  </w:style>
  <w:style w:type="table" w:styleId="TableGrid">
    <w:name w:val="Table Grid"/>
    <w:basedOn w:val="TableNormal"/>
    <w:uiPriority w:val="39"/>
    <w:rsid w:val="006E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F65"/>
    <w:pPr>
      <w:ind w:left="720"/>
      <w:contextualSpacing/>
    </w:pPr>
  </w:style>
  <w:style w:type="paragraph" w:styleId="BalloonText">
    <w:name w:val="Balloon Text"/>
    <w:basedOn w:val="Normal"/>
    <w:link w:val="BalloonTextChar"/>
    <w:uiPriority w:val="99"/>
    <w:semiHidden/>
    <w:unhideWhenUsed/>
    <w:rsid w:val="00300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Miles Community College</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Aaberge</dc:creator>
  <cp:keywords/>
  <dc:description/>
  <cp:lastModifiedBy>Nancy Aaberge</cp:lastModifiedBy>
  <cp:revision>3</cp:revision>
  <cp:lastPrinted>2019-12-27T19:39:00Z</cp:lastPrinted>
  <dcterms:created xsi:type="dcterms:W3CDTF">2021-01-13T21:26:00Z</dcterms:created>
  <dcterms:modified xsi:type="dcterms:W3CDTF">2021-01-16T23:09:00Z</dcterms:modified>
</cp:coreProperties>
</file>